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F7" w:rsidRPr="008A42BA" w:rsidRDefault="000029F7" w:rsidP="000029F7">
      <w:pPr>
        <w:jc w:val="center"/>
        <w:rPr>
          <w:b/>
          <w:szCs w:val="28"/>
        </w:rPr>
      </w:pPr>
      <w:r w:rsidRPr="008A42BA">
        <w:rPr>
          <w:b/>
          <w:szCs w:val="28"/>
        </w:rPr>
        <w:t>Министерство культуры свердловской области</w:t>
      </w:r>
    </w:p>
    <w:p w:rsidR="000029F7" w:rsidRPr="008A42BA" w:rsidRDefault="000029F7" w:rsidP="000029F7">
      <w:pPr>
        <w:jc w:val="center"/>
        <w:rPr>
          <w:b/>
          <w:szCs w:val="28"/>
        </w:rPr>
      </w:pPr>
      <w:r w:rsidRPr="008A42BA">
        <w:rPr>
          <w:b/>
          <w:szCs w:val="28"/>
        </w:rPr>
        <w:t>ГБПОУ СО "Свердловский колледж искусств и культуры"</w:t>
      </w:r>
    </w:p>
    <w:p w:rsidR="000029F7" w:rsidRPr="008A42BA" w:rsidRDefault="000029F7" w:rsidP="000029F7">
      <w:pPr>
        <w:spacing w:after="120"/>
        <w:jc w:val="right"/>
        <w:rPr>
          <w:szCs w:val="28"/>
        </w:rPr>
      </w:pPr>
    </w:p>
    <w:p w:rsidR="000029F7" w:rsidRPr="008A42BA" w:rsidRDefault="000029F7" w:rsidP="000029F7">
      <w:pPr>
        <w:spacing w:after="120"/>
        <w:jc w:val="right"/>
        <w:rPr>
          <w:szCs w:val="28"/>
        </w:rPr>
      </w:pPr>
    </w:p>
    <w:p w:rsidR="000029F7" w:rsidRPr="008A42BA" w:rsidRDefault="000029F7" w:rsidP="000029F7">
      <w:pPr>
        <w:spacing w:after="120"/>
        <w:jc w:val="right"/>
        <w:rPr>
          <w:szCs w:val="28"/>
        </w:rPr>
      </w:pPr>
      <w:r w:rsidRPr="008A42BA">
        <w:rPr>
          <w:szCs w:val="28"/>
        </w:rPr>
        <w:t>УТВЕРЖДАЮ:</w:t>
      </w:r>
    </w:p>
    <w:p w:rsidR="000029F7" w:rsidRPr="008A42BA" w:rsidRDefault="000029F7" w:rsidP="000029F7">
      <w:pPr>
        <w:spacing w:after="120"/>
        <w:jc w:val="right"/>
        <w:rPr>
          <w:szCs w:val="28"/>
        </w:rPr>
      </w:pPr>
      <w:r w:rsidRPr="008A42BA">
        <w:rPr>
          <w:szCs w:val="28"/>
        </w:rPr>
        <w:t>Заместитель директора</w:t>
      </w:r>
    </w:p>
    <w:p w:rsidR="000029F7" w:rsidRPr="008A42BA" w:rsidRDefault="000029F7" w:rsidP="000029F7">
      <w:pPr>
        <w:spacing w:after="120"/>
        <w:jc w:val="right"/>
        <w:rPr>
          <w:szCs w:val="28"/>
        </w:rPr>
      </w:pPr>
      <w:r w:rsidRPr="008A42BA">
        <w:rPr>
          <w:szCs w:val="28"/>
        </w:rPr>
        <w:t>по учебной работе</w:t>
      </w:r>
    </w:p>
    <w:p w:rsidR="000029F7" w:rsidRPr="008A42BA" w:rsidRDefault="000029F7" w:rsidP="000029F7">
      <w:pPr>
        <w:spacing w:after="120"/>
        <w:jc w:val="right"/>
        <w:rPr>
          <w:szCs w:val="28"/>
        </w:rPr>
      </w:pPr>
      <w:proofErr w:type="spellStart"/>
      <w:r w:rsidRPr="008A42BA">
        <w:rPr>
          <w:szCs w:val="28"/>
        </w:rPr>
        <w:t>__________Ананьина</w:t>
      </w:r>
      <w:proofErr w:type="spellEnd"/>
      <w:r w:rsidRPr="008A42BA">
        <w:rPr>
          <w:szCs w:val="28"/>
        </w:rPr>
        <w:t xml:space="preserve"> Н.А.</w:t>
      </w:r>
    </w:p>
    <w:p w:rsidR="000029F7" w:rsidRPr="008A42BA" w:rsidRDefault="000029F7" w:rsidP="000029F7">
      <w:pPr>
        <w:spacing w:after="120"/>
        <w:jc w:val="right"/>
        <w:rPr>
          <w:szCs w:val="28"/>
        </w:rPr>
      </w:pPr>
      <w:r w:rsidRPr="008A42BA">
        <w:rPr>
          <w:szCs w:val="28"/>
        </w:rPr>
        <w:t>"____"___________20___г.</w:t>
      </w: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0029F7" w:rsidRPr="008A42BA" w:rsidRDefault="000029F7" w:rsidP="000029F7">
      <w:pPr>
        <w:spacing w:line="360" w:lineRule="auto"/>
        <w:jc w:val="center"/>
        <w:rPr>
          <w:b/>
          <w:szCs w:val="28"/>
        </w:rPr>
      </w:pPr>
      <w:r w:rsidRPr="008A42BA">
        <w:rPr>
          <w:b/>
          <w:szCs w:val="28"/>
        </w:rPr>
        <w:t>Комплект контрольно-оценочных средств по дисциплине обязательной части циклов основной профессиональной образовательной программы по специальности СПО 51.02.03 «Библиотековедение».</w:t>
      </w:r>
    </w:p>
    <w:p w:rsidR="000029F7" w:rsidRPr="008A42BA" w:rsidRDefault="000029F7" w:rsidP="00DB255A">
      <w:pPr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ИНТЕРНЕТ-ТЕХНОЛОГИИ</w:t>
      </w:r>
      <w:proofErr w:type="gramEnd"/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8A42BA">
        <w:rPr>
          <w:b/>
          <w:szCs w:val="28"/>
        </w:rPr>
        <w:t>____________________________________________</w:t>
      </w:r>
    </w:p>
    <w:p w:rsidR="000029F7" w:rsidRPr="008A42BA" w:rsidRDefault="000029F7" w:rsidP="000029F7">
      <w:pPr>
        <w:spacing w:line="360" w:lineRule="auto"/>
        <w:rPr>
          <w:szCs w:val="28"/>
        </w:rPr>
      </w:pPr>
    </w:p>
    <w:p w:rsidR="000029F7" w:rsidRPr="008A42BA" w:rsidRDefault="000029F7" w:rsidP="000029F7">
      <w:pPr>
        <w:spacing w:line="360" w:lineRule="auto"/>
        <w:jc w:val="center"/>
        <w:rPr>
          <w:bCs/>
          <w:szCs w:val="28"/>
        </w:rPr>
      </w:pPr>
      <w:r w:rsidRPr="008A42BA">
        <w:rPr>
          <w:szCs w:val="28"/>
        </w:rPr>
        <w:t xml:space="preserve"> </w:t>
      </w: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rPr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jc w:val="center"/>
        <w:rPr>
          <w:b/>
          <w:szCs w:val="28"/>
        </w:rPr>
      </w:pPr>
      <w:r w:rsidRPr="008A42BA">
        <w:rPr>
          <w:b/>
          <w:szCs w:val="28"/>
        </w:rPr>
        <w:t>Екатеринбург</w:t>
      </w: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jc w:val="center"/>
        <w:rPr>
          <w:b/>
          <w:szCs w:val="28"/>
        </w:rPr>
      </w:pPr>
      <w:r w:rsidRPr="008A42BA">
        <w:rPr>
          <w:b/>
          <w:szCs w:val="28"/>
        </w:rPr>
        <w:t>2017</w:t>
      </w:r>
    </w:p>
    <w:p w:rsidR="000029F7" w:rsidRPr="008A42BA" w:rsidRDefault="000029F7" w:rsidP="000029F7">
      <w:pPr>
        <w:rPr>
          <w:szCs w:val="28"/>
          <w:shd w:val="clear" w:color="auto" w:fill="FF0000"/>
        </w:rPr>
      </w:pPr>
      <w:r w:rsidRPr="008A42BA">
        <w:rPr>
          <w:szCs w:val="28"/>
        </w:rPr>
        <w:br w:type="page"/>
      </w:r>
      <w:r w:rsidRPr="008A42BA">
        <w:rPr>
          <w:szCs w:val="28"/>
        </w:rPr>
        <w:lastRenderedPageBreak/>
        <w:t>Организация-разработчик: Государственное бюджетное профессиональное образовательное учреждение Свердловской области "Свердловский колледж искусств и культуры"</w:t>
      </w: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rPr>
          <w:szCs w:val="28"/>
          <w:shd w:val="clear" w:color="auto" w:fill="FF0000"/>
        </w:rPr>
      </w:pPr>
    </w:p>
    <w:p w:rsidR="000029F7" w:rsidRPr="008A42BA" w:rsidRDefault="000029F7" w:rsidP="000029F7">
      <w:pPr>
        <w:spacing w:line="360" w:lineRule="auto"/>
        <w:rPr>
          <w:bCs/>
          <w:szCs w:val="28"/>
        </w:rPr>
      </w:pPr>
      <w:r w:rsidRPr="008A42BA">
        <w:rPr>
          <w:bCs/>
          <w:szCs w:val="28"/>
        </w:rPr>
        <w:t>РАССМОТРЕНО:</w:t>
      </w:r>
    </w:p>
    <w:p w:rsidR="000029F7" w:rsidRPr="008A42BA" w:rsidRDefault="000029F7" w:rsidP="000029F7">
      <w:pPr>
        <w:spacing w:line="360" w:lineRule="auto"/>
        <w:rPr>
          <w:bCs/>
          <w:szCs w:val="28"/>
        </w:rPr>
      </w:pPr>
      <w:r w:rsidRPr="008A42BA">
        <w:rPr>
          <w:bCs/>
          <w:szCs w:val="28"/>
        </w:rPr>
        <w:t>на заседании ПЦК "Библиотековедение"</w:t>
      </w:r>
    </w:p>
    <w:p w:rsidR="000029F7" w:rsidRPr="008A42BA" w:rsidRDefault="000029F7" w:rsidP="000029F7">
      <w:pPr>
        <w:spacing w:line="360" w:lineRule="auto"/>
        <w:rPr>
          <w:bCs/>
          <w:szCs w:val="28"/>
        </w:rPr>
      </w:pPr>
      <w:r w:rsidRPr="008A42BA">
        <w:rPr>
          <w:bCs/>
          <w:szCs w:val="28"/>
        </w:rPr>
        <w:t>Протокол № 2 от "30" августа 2017 г.</w:t>
      </w:r>
    </w:p>
    <w:p w:rsidR="000029F7" w:rsidRPr="008A42BA" w:rsidRDefault="000029F7" w:rsidP="000029F7">
      <w:pPr>
        <w:spacing w:line="360" w:lineRule="auto"/>
        <w:rPr>
          <w:bCs/>
          <w:szCs w:val="28"/>
        </w:rPr>
      </w:pPr>
      <w:r w:rsidRPr="008A42BA">
        <w:rPr>
          <w:bCs/>
          <w:szCs w:val="28"/>
        </w:rPr>
        <w:t>Председатель ПЦК БВ________________</w:t>
      </w: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rPr>
          <w:color w:val="FF0000"/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rPr>
          <w:szCs w:val="28"/>
        </w:rPr>
      </w:pP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rPr>
          <w:b/>
          <w:szCs w:val="28"/>
        </w:rPr>
      </w:pPr>
      <w:r w:rsidRPr="008A42BA">
        <w:rPr>
          <w:szCs w:val="28"/>
        </w:rPr>
        <w:t>Разработчики:</w:t>
      </w:r>
    </w:p>
    <w:p w:rsidR="000029F7" w:rsidRPr="008A42BA" w:rsidRDefault="000029F7" w:rsidP="00002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rPr>
          <w:szCs w:val="28"/>
        </w:rPr>
      </w:pPr>
      <w:r w:rsidRPr="008A42BA">
        <w:rPr>
          <w:szCs w:val="28"/>
        </w:rPr>
        <w:t>Запивалова Маргарита Вадимовна, преподаватель высшей категории</w:t>
      </w:r>
    </w:p>
    <w:p w:rsidR="002E0558" w:rsidRDefault="00986CB3"/>
    <w:p w:rsidR="00815601" w:rsidRDefault="00815601">
      <w:pPr>
        <w:spacing w:after="200" w:line="276" w:lineRule="auto"/>
        <w:ind w:firstLine="0"/>
        <w:jc w:val="left"/>
      </w:pPr>
      <w:r>
        <w:br w:type="page"/>
      </w:r>
    </w:p>
    <w:p w:rsidR="00DB255A" w:rsidRDefault="00815601" w:rsidP="00DB255A">
      <w:pPr>
        <w:jc w:val="center"/>
        <w:rPr>
          <w:b/>
        </w:rPr>
      </w:pPr>
      <w:r w:rsidRPr="00815601">
        <w:rPr>
          <w:b/>
        </w:rPr>
        <w:lastRenderedPageBreak/>
        <w:t>СОДЕРЖАНИЕ</w:t>
      </w:r>
    </w:p>
    <w:p w:rsidR="00DB255A" w:rsidRDefault="00DB255A" w:rsidP="00DB255A">
      <w:pPr>
        <w:jc w:val="center"/>
        <w:rPr>
          <w:b/>
        </w:rPr>
      </w:pPr>
    </w:p>
    <w:p w:rsidR="00DB255A" w:rsidRDefault="00DB255A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503314542" w:history="1">
        <w:r w:rsidRPr="008E76F4">
          <w:rPr>
            <w:rStyle w:val="a5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E76F4">
          <w:rPr>
            <w:rStyle w:val="a5"/>
            <w:noProof/>
          </w:rPr>
          <w:t>Паспорт комплекта контрольно - оценочных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_Toc503314542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B255A" w:rsidRDefault="00DB255A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314543" w:history="1">
        <w:r w:rsidRPr="008E76F4">
          <w:rPr>
            <w:rStyle w:val="a5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E76F4">
          <w:rPr>
            <w:rStyle w:val="a5"/>
            <w:noProof/>
          </w:rPr>
          <w:t>Организация контроля и оценивания.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_Toc503314543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255A" w:rsidRDefault="00DB255A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314544" w:history="1">
        <w:r w:rsidRPr="008E76F4">
          <w:rPr>
            <w:rStyle w:val="a5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E76F4">
          <w:rPr>
            <w:rStyle w:val="a5"/>
            <w:noProof/>
          </w:rPr>
          <w:t>Комплект оценочных средств (дифференцированный зачет)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_Toc503314544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255A" w:rsidRDefault="00DB255A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314545" w:history="1">
        <w:r w:rsidRPr="008E76F4">
          <w:rPr>
            <w:rStyle w:val="a5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E76F4">
          <w:rPr>
            <w:rStyle w:val="a5"/>
            <w:noProof/>
          </w:rPr>
          <w:t>Задание для экзаменующегося.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_Toc503314545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B255A" w:rsidRDefault="00DB255A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314546" w:history="1">
        <w:r w:rsidRPr="008E76F4">
          <w:rPr>
            <w:rStyle w:val="a5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E76F4">
          <w:rPr>
            <w:rStyle w:val="a5"/>
            <w:noProof/>
          </w:rPr>
          <w:t>Пакет преподавателя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_Toc503314546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15601" w:rsidRDefault="00DB255A" w:rsidP="00DB255A">
      <w:pPr>
        <w:jc w:val="center"/>
        <w:rPr>
          <w:b/>
        </w:rPr>
      </w:pPr>
      <w:r>
        <w:rPr>
          <w:b/>
        </w:rPr>
        <w:fldChar w:fldCharType="end"/>
      </w:r>
      <w:r w:rsidR="00815601">
        <w:rPr>
          <w:b/>
        </w:rPr>
        <w:br w:type="page"/>
      </w:r>
    </w:p>
    <w:p w:rsidR="00815601" w:rsidRPr="00815601" w:rsidRDefault="00815601" w:rsidP="00815601">
      <w:pPr>
        <w:pStyle w:val="1"/>
      </w:pPr>
      <w:bookmarkStart w:id="0" w:name="_Toc503314513"/>
      <w:bookmarkStart w:id="1" w:name="_Toc503314542"/>
      <w:r w:rsidRPr="00815601">
        <w:lastRenderedPageBreak/>
        <w:t>Паспорт комплекта контрольно - оценочных средств</w:t>
      </w:r>
      <w:bookmarkEnd w:id="0"/>
      <w:bookmarkEnd w:id="1"/>
    </w:p>
    <w:p w:rsidR="00815601" w:rsidRDefault="00815601" w:rsidP="00815601">
      <w:r w:rsidRPr="00815601">
        <w:t>Контрольно-оценочные средства (КОС) предназначены для контроля и</w:t>
      </w:r>
      <w:r>
        <w:t xml:space="preserve"> </w:t>
      </w:r>
      <w:r w:rsidRPr="00815601">
        <w:t xml:space="preserve">оценки образовательных достижений обучающихся, освоивших </w:t>
      </w:r>
      <w:r>
        <w:t xml:space="preserve"> </w:t>
      </w:r>
      <w:r w:rsidRPr="00815601">
        <w:t>программу</w:t>
      </w:r>
      <w:r>
        <w:t xml:space="preserve"> </w:t>
      </w:r>
      <w:r w:rsidRPr="00815601">
        <w:t xml:space="preserve">учебной дисциплины </w:t>
      </w:r>
      <w:r>
        <w:t>«Интерне</w:t>
      </w:r>
      <w:proofErr w:type="gramStart"/>
      <w:r>
        <w:t>т-</w:t>
      </w:r>
      <w:proofErr w:type="gramEnd"/>
      <w:r>
        <w:t xml:space="preserve"> технологии» </w:t>
      </w:r>
      <w:r w:rsidRPr="00815601">
        <w:t>включают контрольные материалы для проведения</w:t>
      </w:r>
      <w:r>
        <w:t xml:space="preserve"> </w:t>
      </w:r>
      <w:r w:rsidRPr="00815601">
        <w:t>промежуточной аттестации в форме дифференцированного зачета.</w:t>
      </w:r>
    </w:p>
    <w:p w:rsidR="00815601" w:rsidRDefault="00815601" w:rsidP="00815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815601" w:rsidRPr="002A0669" w:rsidRDefault="00815601" w:rsidP="00815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Cs w:val="28"/>
        </w:rPr>
      </w:pPr>
      <w:r w:rsidRPr="002A0669">
        <w:rPr>
          <w:b/>
          <w:szCs w:val="28"/>
        </w:rPr>
        <w:t>1.</w:t>
      </w:r>
      <w:r>
        <w:rPr>
          <w:b/>
          <w:szCs w:val="28"/>
        </w:rPr>
        <w:t>1</w:t>
      </w:r>
      <w:r w:rsidRPr="002A0669">
        <w:rPr>
          <w:b/>
          <w:szCs w:val="28"/>
        </w:rPr>
        <w:t>. Освоение программы способствует формированию общих и профессиональных компетенций:</w:t>
      </w:r>
    </w:p>
    <w:p w:rsidR="00815601" w:rsidRPr="00242920" w:rsidRDefault="00815601" w:rsidP="00815601">
      <w:pPr>
        <w:keepNext/>
        <w:keepLines/>
        <w:suppressLineNumbers/>
        <w:suppressAutoHyphens/>
        <w:rPr>
          <w:b/>
          <w:bCs/>
          <w:szCs w:val="28"/>
        </w:rPr>
      </w:pP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Оценивать достоверность информации, сопоставляя различные источники.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Распознавать информационные процессы в различных системах.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Использовать готовые информационные модели, оценивать их соответствие реальному объекту и целям моделирования.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Осуществлять выбор способа представления информации в соответствии с поставленной задачей.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Иллюстрировать учебные работы с использованием средств информационных технологий.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Создавать информационные объекты сложной структуры, в том числе гипертекстовые.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Просматривать, создавать, редактировать, сохранять записи в базах данных.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Осуществлять поиск информации в базах данных, компьютерных сетях и пр.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Представлять числовую информацию различными способами (таблица, массив, график, диаграмма и пр.).</w:t>
      </w:r>
    </w:p>
    <w:p w:rsidR="00815601" w:rsidRPr="00BF0C9D" w:rsidRDefault="00815601" w:rsidP="0081560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Соблюдать правила техники безопасности и гигиенические рекомендации при использовании средств ИКТ.</w:t>
      </w:r>
    </w:p>
    <w:p w:rsidR="00815601" w:rsidRPr="00BF0C9D" w:rsidRDefault="00815601" w:rsidP="00815601">
      <w:pPr>
        <w:numPr>
          <w:ilvl w:val="0"/>
          <w:numId w:val="3"/>
        </w:numPr>
        <w:tabs>
          <w:tab w:val="left" w:pos="567"/>
          <w:tab w:val="left" w:pos="851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 xml:space="preserve">Назначение наиболее распространенных средств автоматизации информационной деятельности </w:t>
      </w:r>
      <w:r>
        <w:rPr>
          <w:szCs w:val="28"/>
        </w:rPr>
        <w:t>баз данных и компьютерных сетей</w:t>
      </w:r>
      <w:r w:rsidRPr="00BF0C9D">
        <w:rPr>
          <w:szCs w:val="28"/>
        </w:rPr>
        <w:t>.</w:t>
      </w:r>
    </w:p>
    <w:p w:rsidR="00815601" w:rsidRPr="00BF0C9D" w:rsidRDefault="00815601" w:rsidP="00815601">
      <w:pPr>
        <w:numPr>
          <w:ilvl w:val="0"/>
          <w:numId w:val="3"/>
        </w:numPr>
        <w:tabs>
          <w:tab w:val="left" w:pos="567"/>
          <w:tab w:val="left" w:pos="851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lastRenderedPageBreak/>
        <w:t>Назначение и виды информационных моделей, описывающих реальные объекты или процессы.</w:t>
      </w:r>
    </w:p>
    <w:p w:rsidR="00815601" w:rsidRPr="00BF0C9D" w:rsidRDefault="00815601" w:rsidP="00815601">
      <w:pPr>
        <w:numPr>
          <w:ilvl w:val="0"/>
          <w:numId w:val="3"/>
        </w:numPr>
        <w:tabs>
          <w:tab w:val="left" w:pos="567"/>
          <w:tab w:val="left" w:pos="851"/>
        </w:tabs>
        <w:spacing w:line="360" w:lineRule="auto"/>
        <w:ind w:left="0" w:firstLine="0"/>
        <w:rPr>
          <w:szCs w:val="28"/>
        </w:rPr>
      </w:pPr>
      <w:r w:rsidRPr="00BF0C9D">
        <w:rPr>
          <w:szCs w:val="28"/>
        </w:rPr>
        <w:t>Использование алгоритма как способа автоматизации деятельности.</w:t>
      </w:r>
    </w:p>
    <w:p w:rsidR="00815601" w:rsidRPr="00BF0C9D" w:rsidRDefault="00815601" w:rsidP="00815601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 xml:space="preserve">ОК </w:t>
      </w:r>
      <w:r w:rsidRPr="00BF0C9D">
        <w:rPr>
          <w:szCs w:val="28"/>
        </w:rPr>
        <w:t>1</w:t>
      </w:r>
      <w:r>
        <w:rPr>
          <w:szCs w:val="28"/>
        </w:rPr>
        <w:t xml:space="preserve">. </w:t>
      </w:r>
      <w:r w:rsidRPr="00BF0C9D">
        <w:rPr>
          <w:szCs w:val="28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815601" w:rsidRPr="00BF0C9D" w:rsidRDefault="00815601" w:rsidP="00815601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 xml:space="preserve">ОК </w:t>
      </w:r>
      <w:r w:rsidRPr="00BF0C9D">
        <w:rPr>
          <w:szCs w:val="28"/>
        </w:rPr>
        <w:t>2</w:t>
      </w:r>
      <w:r>
        <w:rPr>
          <w:szCs w:val="28"/>
        </w:rPr>
        <w:t xml:space="preserve">. </w:t>
      </w:r>
      <w:r w:rsidRPr="00BF0C9D">
        <w:rPr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15601" w:rsidRPr="00BF0C9D" w:rsidRDefault="00815601" w:rsidP="00815601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 xml:space="preserve">ОК </w:t>
      </w:r>
      <w:r w:rsidRPr="00BF0C9D">
        <w:rPr>
          <w:szCs w:val="28"/>
        </w:rPr>
        <w:t>3</w:t>
      </w:r>
      <w:r>
        <w:rPr>
          <w:szCs w:val="28"/>
        </w:rPr>
        <w:t xml:space="preserve">. </w:t>
      </w:r>
      <w:r w:rsidRPr="00BF0C9D">
        <w:rPr>
          <w:szCs w:val="28"/>
        </w:rPr>
        <w:t>Осуществлять по</w:t>
      </w:r>
      <w:r>
        <w:rPr>
          <w:szCs w:val="28"/>
        </w:rPr>
        <w:t xml:space="preserve">иск информации, необходимой для </w:t>
      </w:r>
      <w:r w:rsidRPr="00BF0C9D">
        <w:rPr>
          <w:szCs w:val="28"/>
        </w:rPr>
        <w:t>эффективного выполнения профессиональных задач.</w:t>
      </w:r>
    </w:p>
    <w:p w:rsidR="00815601" w:rsidRPr="00BF0C9D" w:rsidRDefault="00815601" w:rsidP="00815601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 xml:space="preserve">ОК </w:t>
      </w:r>
      <w:r w:rsidRPr="00BF0C9D">
        <w:rPr>
          <w:szCs w:val="28"/>
        </w:rPr>
        <w:t>4</w:t>
      </w:r>
      <w:r>
        <w:rPr>
          <w:szCs w:val="28"/>
        </w:rPr>
        <w:t xml:space="preserve">. </w:t>
      </w:r>
      <w:r w:rsidRPr="00BF0C9D">
        <w:rPr>
          <w:szCs w:val="28"/>
        </w:rPr>
        <w:t>Использовать информационно-коммуникационные технологии в профессиональной деятельности.</w:t>
      </w:r>
    </w:p>
    <w:p w:rsidR="00815601" w:rsidRDefault="00815601" w:rsidP="00815601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 xml:space="preserve">ОК </w:t>
      </w:r>
      <w:r w:rsidRPr="00BF0C9D">
        <w:rPr>
          <w:szCs w:val="28"/>
        </w:rPr>
        <w:t>5</w:t>
      </w:r>
      <w:r>
        <w:rPr>
          <w:szCs w:val="28"/>
        </w:rPr>
        <w:t xml:space="preserve">. </w:t>
      </w:r>
      <w:r w:rsidRPr="00BF0C9D">
        <w:rPr>
          <w:szCs w:val="28"/>
        </w:rPr>
        <w:t>Работать в команде, эффективно общаться с коллегами, руководством, клиентами.</w:t>
      </w:r>
    </w:p>
    <w:p w:rsidR="00815601" w:rsidRPr="00815601" w:rsidRDefault="00815601" w:rsidP="00815601">
      <w:r>
        <w:rPr>
          <w:bCs/>
        </w:rPr>
        <w:t>С</w:t>
      </w:r>
      <w:r w:rsidRPr="00683FEB">
        <w:rPr>
          <w:bCs/>
        </w:rPr>
        <w:t>пециальност</w:t>
      </w:r>
      <w:r>
        <w:rPr>
          <w:bCs/>
        </w:rPr>
        <w:t>ь:</w:t>
      </w:r>
      <w:r w:rsidRPr="00683FEB">
        <w:rPr>
          <w:bCs/>
        </w:rPr>
        <w:t xml:space="preserve"> </w:t>
      </w:r>
      <w:r w:rsidRPr="004C39E0">
        <w:t>51.02.0</w:t>
      </w:r>
      <w:r>
        <w:t>3 «Библиотековедение</w:t>
      </w:r>
      <w:r w:rsidRPr="004C39E0">
        <w:t>»</w:t>
      </w:r>
      <w:r w:rsidRPr="00815601">
        <w:t>:</w:t>
      </w:r>
    </w:p>
    <w:p w:rsidR="00815601" w:rsidRPr="00815601" w:rsidRDefault="00815601" w:rsidP="00815601">
      <w:r w:rsidRPr="00815601">
        <w:t>Форм</w:t>
      </w:r>
      <w:r>
        <w:t>а</w:t>
      </w:r>
      <w:r w:rsidRPr="00815601">
        <w:t xml:space="preserve"> итоговой аттестации по учебной дисциплине </w:t>
      </w:r>
      <w:r>
        <w:t>«Интерне</w:t>
      </w:r>
      <w:proofErr w:type="gramStart"/>
      <w:r>
        <w:t>т-</w:t>
      </w:r>
      <w:proofErr w:type="gramEnd"/>
      <w:r>
        <w:t xml:space="preserve"> технологии» </w:t>
      </w:r>
      <w:r w:rsidRPr="00815601">
        <w:t>является:</w:t>
      </w:r>
      <w:r>
        <w:t xml:space="preserve"> </w:t>
      </w:r>
      <w:r w:rsidRPr="00815601">
        <w:t>Дифференцированный зачет.</w:t>
      </w:r>
    </w:p>
    <w:p w:rsidR="00815601" w:rsidRDefault="00815601" w:rsidP="00815601">
      <w:r w:rsidRPr="00815601">
        <w:t>Итогом дифференцированного зачета является получение оценки («2», «3», «4»,</w:t>
      </w:r>
      <w:r>
        <w:t xml:space="preserve"> </w:t>
      </w:r>
      <w:r w:rsidRPr="00815601">
        <w:t>«5»)</w:t>
      </w:r>
    </w:p>
    <w:tbl>
      <w:tblPr>
        <w:tblStyle w:val="a3"/>
        <w:tblW w:w="0" w:type="auto"/>
        <w:tblLook w:val="04A0"/>
      </w:tblPr>
      <w:tblGrid>
        <w:gridCol w:w="2434"/>
        <w:gridCol w:w="2345"/>
        <w:gridCol w:w="2248"/>
        <w:gridCol w:w="2544"/>
      </w:tblGrid>
      <w:tr w:rsidR="005E7EFD" w:rsidTr="00BE3837">
        <w:tc>
          <w:tcPr>
            <w:tcW w:w="2434" w:type="dxa"/>
          </w:tcPr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Объекты оценивания</w:t>
            </w:r>
          </w:p>
        </w:tc>
        <w:tc>
          <w:tcPr>
            <w:tcW w:w="2345" w:type="dxa"/>
          </w:tcPr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Основные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показатели оценки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результата и их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критерии</w:t>
            </w:r>
          </w:p>
        </w:tc>
        <w:tc>
          <w:tcPr>
            <w:tcW w:w="2248" w:type="dxa"/>
          </w:tcPr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Тип задания;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№ задания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Форма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промежуточной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аттестации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(в соответствии с</w:t>
            </w:r>
            <w:proofErr w:type="gramEnd"/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учебным планом)</w:t>
            </w:r>
          </w:p>
          <w:p w:rsidR="005E7EFD" w:rsidRPr="00BE3837" w:rsidRDefault="005E7EFD" w:rsidP="005E7EF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3837" w:rsidTr="00515D38">
        <w:tc>
          <w:tcPr>
            <w:tcW w:w="9571" w:type="dxa"/>
            <w:gridSpan w:val="4"/>
          </w:tcPr>
          <w:p w:rsidR="00BE3837" w:rsidRPr="00BE3837" w:rsidRDefault="00BE3837" w:rsidP="00BE3837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Умения</w:t>
            </w:r>
          </w:p>
        </w:tc>
      </w:tr>
      <w:tr w:rsidR="005E7EFD" w:rsidTr="00BE3837">
        <w:tc>
          <w:tcPr>
            <w:tcW w:w="2434" w:type="dxa"/>
          </w:tcPr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1. передавать и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размещать цифровую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информацию на дисках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персонального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компьютера, а также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дисковых </w:t>
            </w:r>
            <w:proofErr w:type="gramStart"/>
            <w:r w:rsidRPr="00BE3837">
              <w:rPr>
                <w:sz w:val="24"/>
                <w:szCs w:val="24"/>
              </w:rPr>
              <w:t>хранилищах</w:t>
            </w:r>
            <w:proofErr w:type="gramEnd"/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локальной и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глобальной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компьютерной сети;</w:t>
            </w:r>
          </w:p>
        </w:tc>
        <w:tc>
          <w:tcPr>
            <w:tcW w:w="2345" w:type="dxa"/>
          </w:tcPr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Осуществляет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навигацию по </w:t>
            </w:r>
            <w:proofErr w:type="spellStart"/>
            <w:r w:rsidRPr="00BE3837">
              <w:rPr>
                <w:sz w:val="24"/>
                <w:szCs w:val="24"/>
              </w:rPr>
              <w:t>веб</w:t>
            </w:r>
            <w:proofErr w:type="spellEnd"/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ресурсам сети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Интернет</w:t>
            </w:r>
          </w:p>
        </w:tc>
        <w:tc>
          <w:tcPr>
            <w:tcW w:w="2248" w:type="dxa"/>
          </w:tcPr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5E7EFD" w:rsidRPr="00BE3837" w:rsidRDefault="005E7EFD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2. тиражировать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мультимедиа </w:t>
            </w:r>
            <w:proofErr w:type="spellStart"/>
            <w:r w:rsidRPr="00BE3837">
              <w:rPr>
                <w:sz w:val="24"/>
                <w:szCs w:val="24"/>
              </w:rPr>
              <w:t>контент</w:t>
            </w:r>
            <w:proofErr w:type="spell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на различных съемных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носителях</w:t>
            </w:r>
            <w:proofErr w:type="gramEnd"/>
            <w:r w:rsidRPr="00BE3837">
              <w:rPr>
                <w:sz w:val="24"/>
                <w:szCs w:val="24"/>
              </w:rPr>
              <w:t xml:space="preserve"> информации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Использует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дополнительные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возможности </w:t>
            </w:r>
            <w:proofErr w:type="gramStart"/>
            <w:r w:rsidRPr="00BE3837">
              <w:rPr>
                <w:sz w:val="24"/>
                <w:szCs w:val="24"/>
              </w:rPr>
              <w:t>для</w:t>
            </w:r>
            <w:proofErr w:type="gram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 xml:space="preserve">наполнения </w:t>
            </w:r>
            <w:proofErr w:type="spellStart"/>
            <w:r w:rsidRPr="00BE3837">
              <w:rPr>
                <w:sz w:val="24"/>
                <w:szCs w:val="24"/>
              </w:rPr>
              <w:t>контента</w:t>
            </w:r>
            <w:proofErr w:type="spell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сайта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У 4. создавать и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обмениваться письмами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электронной почты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Публикует сайт </w:t>
            </w:r>
            <w:proofErr w:type="gramStart"/>
            <w:r w:rsidRPr="00BE3837">
              <w:rPr>
                <w:sz w:val="24"/>
                <w:szCs w:val="24"/>
              </w:rPr>
              <w:t>в</w:t>
            </w:r>
            <w:proofErr w:type="gram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поисковых </w:t>
            </w:r>
            <w:proofErr w:type="gramStart"/>
            <w:r w:rsidRPr="00BE3837">
              <w:rPr>
                <w:sz w:val="24"/>
                <w:szCs w:val="24"/>
              </w:rPr>
              <w:t>системах</w:t>
            </w:r>
            <w:proofErr w:type="gramEnd"/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5. публиковать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мультимедиа </w:t>
            </w:r>
            <w:proofErr w:type="spellStart"/>
            <w:r w:rsidRPr="00BE3837">
              <w:rPr>
                <w:sz w:val="24"/>
                <w:szCs w:val="24"/>
              </w:rPr>
              <w:t>контент</w:t>
            </w:r>
            <w:proofErr w:type="spell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на различных сервисах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 сети Интернет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Применяет HTML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язык для вставки и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изменения объекта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6 осуществлять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мероприятия по защите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Проверяет </w:t>
            </w:r>
            <w:proofErr w:type="spellStart"/>
            <w:r w:rsidRPr="00BE3837">
              <w:rPr>
                <w:sz w:val="24"/>
                <w:szCs w:val="24"/>
              </w:rPr>
              <w:t>контент</w:t>
            </w:r>
            <w:proofErr w:type="spellEnd"/>
            <w:r w:rsidRPr="00BE3837">
              <w:rPr>
                <w:sz w:val="24"/>
                <w:szCs w:val="24"/>
              </w:rPr>
              <w:t xml:space="preserve"> сайта </w:t>
            </w:r>
            <w:proofErr w:type="gramStart"/>
            <w:r w:rsidRPr="00BE3837">
              <w:rPr>
                <w:sz w:val="24"/>
                <w:szCs w:val="24"/>
              </w:rPr>
              <w:t>антивирусными</w:t>
            </w:r>
            <w:proofErr w:type="gram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Программами тестирует сайт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7 применять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различные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инструментальные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средства </w:t>
            </w:r>
            <w:proofErr w:type="gramStart"/>
            <w:r w:rsidRPr="00BE3837">
              <w:rPr>
                <w:sz w:val="24"/>
                <w:szCs w:val="24"/>
              </w:rPr>
              <w:t>для</w:t>
            </w:r>
            <w:proofErr w:type="gram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разработки </w:t>
            </w:r>
            <w:proofErr w:type="spellStart"/>
            <w:proofErr w:type="gramStart"/>
            <w:r w:rsidRPr="00BE3837">
              <w:rPr>
                <w:sz w:val="24"/>
                <w:szCs w:val="24"/>
              </w:rPr>
              <w:t>web</w:t>
            </w:r>
            <w:proofErr w:type="gramEnd"/>
            <w:r w:rsidRPr="00BE3837">
              <w:rPr>
                <w:sz w:val="24"/>
                <w:szCs w:val="24"/>
              </w:rPr>
              <w:t>страниц</w:t>
            </w:r>
            <w:proofErr w:type="spell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 web-узлов;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Вставляет на сайт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простые и связанные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таблицы, форматирует их.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8 ориентироваться в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современных информационных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технологиях</w:t>
            </w:r>
            <w:proofErr w:type="gramEnd"/>
            <w:r w:rsidRPr="00BE3837">
              <w:rPr>
                <w:sz w:val="24"/>
                <w:szCs w:val="24"/>
              </w:rPr>
              <w:t>, их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возможностях</w:t>
            </w:r>
            <w:proofErr w:type="gramEnd"/>
            <w:r w:rsidRPr="00BE3837">
              <w:rPr>
                <w:sz w:val="24"/>
                <w:szCs w:val="24"/>
              </w:rPr>
              <w:t>,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перспективах</w:t>
            </w:r>
            <w:proofErr w:type="gramEnd"/>
            <w:r w:rsidRPr="00BE3837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Определяет тип сайта разрабатывает</w:t>
            </w:r>
            <w:proofErr w:type="gramEnd"/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структуру сайта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9 создавать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различные элементы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мультимедиа,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используя при этом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современные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программно-аппаратные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средства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Связывает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графические объекты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 HTML разметкой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Создает дизайн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страницы сайта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 10 осуществлять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выбор средств и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методов для решения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поставленных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профессиональных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задач</w:t>
            </w:r>
          </w:p>
        </w:tc>
        <w:tc>
          <w:tcPr>
            <w:tcW w:w="2345" w:type="dxa"/>
          </w:tcPr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Редактирует и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изменяет структуру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сайта меняя шаблон</w:t>
            </w:r>
          </w:p>
          <w:p w:rsidR="00BE3837" w:rsidRPr="00BE3837" w:rsidRDefault="00BE3837" w:rsidP="005E7EFD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сайта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2F218D">
        <w:tc>
          <w:tcPr>
            <w:tcW w:w="9571" w:type="dxa"/>
            <w:gridSpan w:val="4"/>
          </w:tcPr>
          <w:p w:rsidR="00BE3837" w:rsidRPr="00BE3837" w:rsidRDefault="00BE3837" w:rsidP="00BE3837">
            <w:pPr>
              <w:ind w:firstLine="0"/>
              <w:jc w:val="center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Знания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1. назначение,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разновидности 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функциональные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возможности программ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для публикации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мультимедиа </w:t>
            </w:r>
            <w:proofErr w:type="spellStart"/>
            <w:r w:rsidRPr="00BE3837">
              <w:rPr>
                <w:sz w:val="24"/>
                <w:szCs w:val="24"/>
              </w:rPr>
              <w:t>контента</w:t>
            </w:r>
            <w:proofErr w:type="spellEnd"/>
            <w:r w:rsidRPr="00BE3837">
              <w:rPr>
                <w:sz w:val="24"/>
                <w:szCs w:val="24"/>
              </w:rPr>
              <w:t>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 xml:space="preserve">Знает </w:t>
            </w:r>
            <w:proofErr w:type="gramStart"/>
            <w:r w:rsidRPr="00BE3837">
              <w:rPr>
                <w:sz w:val="24"/>
                <w:szCs w:val="24"/>
              </w:rPr>
              <w:t>программное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BE3837">
              <w:rPr>
                <w:sz w:val="24"/>
                <w:szCs w:val="24"/>
              </w:rPr>
              <w:t>для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создания сайтов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lastRenderedPageBreak/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lastRenderedPageBreak/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2. структуру, виды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информационных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ресурсов и </w:t>
            </w:r>
            <w:proofErr w:type="gramStart"/>
            <w:r w:rsidRPr="00BE3837">
              <w:rPr>
                <w:sz w:val="24"/>
                <w:szCs w:val="24"/>
              </w:rPr>
              <w:t>основные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виды услуг в сети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Интернет;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Ориентируется в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предоставлении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услуг сетью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Интернет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3. назначение,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разновидности 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функциональные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возможности программ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для создания </w:t>
            </w:r>
            <w:proofErr w:type="spellStart"/>
            <w:r w:rsidRPr="00BE3837">
              <w:rPr>
                <w:sz w:val="24"/>
                <w:szCs w:val="24"/>
              </w:rPr>
              <w:t>вебстраниц</w:t>
            </w:r>
            <w:proofErr w:type="spellEnd"/>
            <w:r w:rsidRPr="00BE3837">
              <w:rPr>
                <w:sz w:val="24"/>
                <w:szCs w:val="24"/>
              </w:rPr>
              <w:t>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Использует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различное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программное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BE3837">
              <w:rPr>
                <w:sz w:val="24"/>
                <w:szCs w:val="24"/>
              </w:rPr>
              <w:t>для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создания W</w:t>
            </w:r>
            <w:proofErr w:type="spellStart"/>
            <w:r w:rsidRPr="00BE3837">
              <w:rPr>
                <w:sz w:val="24"/>
                <w:szCs w:val="24"/>
                <w:lang w:val="en-US"/>
              </w:rPr>
              <w:t>eb</w:t>
            </w:r>
            <w:proofErr w:type="spellEnd"/>
            <w:r w:rsidRPr="00BE3837">
              <w:rPr>
                <w:sz w:val="24"/>
                <w:szCs w:val="24"/>
              </w:rPr>
              <w:t>-страниц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4. нормативные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документы по охране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труда при работе </w:t>
            </w:r>
            <w:proofErr w:type="gramStart"/>
            <w:r w:rsidRPr="00BE3837">
              <w:rPr>
                <w:sz w:val="24"/>
                <w:szCs w:val="24"/>
              </w:rPr>
              <w:t>с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персональным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основные виды угроз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информационной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безопасности 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средства защиты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информации;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Знает содержание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документов в сфере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информационной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5. принципы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антивирусной защиты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персонального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компьютера;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Определяет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основные угрозы </w:t>
            </w:r>
            <w:proofErr w:type="gramStart"/>
            <w:r w:rsidRPr="00BE3837">
              <w:rPr>
                <w:sz w:val="24"/>
                <w:szCs w:val="24"/>
              </w:rPr>
              <w:t>в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jc w:val="left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З.6. состав мероприятий по защите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персональных данных.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Проверяет </w:t>
            </w:r>
            <w:proofErr w:type="spellStart"/>
            <w:r w:rsidRPr="00BE3837">
              <w:rPr>
                <w:sz w:val="24"/>
                <w:szCs w:val="24"/>
              </w:rPr>
              <w:t>контент</w:t>
            </w:r>
            <w:proofErr w:type="spellEnd"/>
            <w:r w:rsidRPr="00BE3837">
              <w:rPr>
                <w:sz w:val="24"/>
                <w:szCs w:val="24"/>
              </w:rPr>
              <w:t xml:space="preserve"> с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помощью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антивирусных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программ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7 о состоянии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развития </w:t>
            </w:r>
            <w:proofErr w:type="gramStart"/>
            <w:r w:rsidRPr="00BE3837">
              <w:rPr>
                <w:sz w:val="24"/>
                <w:szCs w:val="24"/>
              </w:rPr>
              <w:t>современных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web-технологий, </w:t>
            </w:r>
            <w:proofErr w:type="gramStart"/>
            <w:r w:rsidRPr="00BE3837">
              <w:rPr>
                <w:sz w:val="24"/>
                <w:szCs w:val="24"/>
              </w:rPr>
              <w:t>об</w:t>
            </w:r>
            <w:proofErr w:type="gramEnd"/>
            <w:r w:rsidRPr="00BE3837">
              <w:rPr>
                <w:sz w:val="24"/>
                <w:szCs w:val="24"/>
              </w:rPr>
              <w:t xml:space="preserve"> </w:t>
            </w:r>
            <w:proofErr w:type="gramStart"/>
            <w:r w:rsidRPr="00BE3837">
              <w:rPr>
                <w:sz w:val="24"/>
                <w:szCs w:val="24"/>
              </w:rPr>
              <w:t>их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месте</w:t>
            </w:r>
            <w:proofErr w:type="gramEnd"/>
            <w:r w:rsidRPr="00BE3837">
              <w:rPr>
                <w:sz w:val="24"/>
                <w:szCs w:val="24"/>
              </w:rPr>
              <w:t xml:space="preserve"> и роли в работе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компьютерных сетей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spellStart"/>
            <w:r w:rsidRPr="00BE3837">
              <w:rPr>
                <w:sz w:val="24"/>
                <w:szCs w:val="24"/>
              </w:rPr>
              <w:t>Internet</w:t>
            </w:r>
            <w:proofErr w:type="spellEnd"/>
            <w:r w:rsidRPr="00BE3837">
              <w:rPr>
                <w:sz w:val="24"/>
                <w:szCs w:val="24"/>
              </w:rPr>
              <w:t>/</w:t>
            </w:r>
            <w:proofErr w:type="spellStart"/>
            <w:r w:rsidRPr="00BE3837">
              <w:rPr>
                <w:sz w:val="24"/>
                <w:szCs w:val="24"/>
              </w:rPr>
              <w:t>Intranet</w:t>
            </w:r>
            <w:proofErr w:type="spellEnd"/>
            <w:r w:rsidRPr="00BE3837">
              <w:rPr>
                <w:sz w:val="24"/>
                <w:szCs w:val="24"/>
              </w:rPr>
              <w:t>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Использует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различные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платформы </w:t>
            </w:r>
            <w:proofErr w:type="gramStart"/>
            <w:r w:rsidRPr="00BE3837">
              <w:rPr>
                <w:sz w:val="24"/>
                <w:szCs w:val="24"/>
              </w:rPr>
              <w:t>для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создания сайтов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8 о проблемах 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направлениях</w:t>
            </w:r>
            <w:proofErr w:type="gramEnd"/>
            <w:r w:rsidRPr="00BE3837">
              <w:rPr>
                <w:sz w:val="24"/>
                <w:szCs w:val="24"/>
              </w:rPr>
              <w:t xml:space="preserve"> развития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web-технологий;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Применяет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различные службы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при наполнении 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сопровождении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сайта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  <w:tr w:rsidR="00BE3837" w:rsidTr="00BE3837">
        <w:tc>
          <w:tcPr>
            <w:tcW w:w="2434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lastRenderedPageBreak/>
              <w:t>З</w:t>
            </w:r>
            <w:proofErr w:type="gramEnd"/>
            <w:r w:rsidRPr="00BE3837">
              <w:rPr>
                <w:sz w:val="24"/>
                <w:szCs w:val="24"/>
              </w:rPr>
              <w:t xml:space="preserve"> 9 о проблемах и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proofErr w:type="gramStart"/>
            <w:r w:rsidRPr="00BE3837">
              <w:rPr>
                <w:sz w:val="24"/>
                <w:szCs w:val="24"/>
              </w:rPr>
              <w:t>направлениях</w:t>
            </w:r>
            <w:proofErr w:type="gramEnd"/>
            <w:r w:rsidRPr="00BE3837">
              <w:rPr>
                <w:sz w:val="24"/>
                <w:szCs w:val="24"/>
              </w:rPr>
              <w:t xml:space="preserve"> развития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программных средств,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применяемых в web-технологиях.</w:t>
            </w:r>
          </w:p>
        </w:tc>
        <w:tc>
          <w:tcPr>
            <w:tcW w:w="2345" w:type="dxa"/>
          </w:tcPr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Использует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различное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программное</w:t>
            </w:r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обеспечения </w:t>
            </w:r>
            <w:proofErr w:type="gramStart"/>
            <w:r w:rsidRPr="00BE3837">
              <w:rPr>
                <w:sz w:val="24"/>
                <w:szCs w:val="24"/>
              </w:rPr>
              <w:t>для</w:t>
            </w:r>
            <w:proofErr w:type="gram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 xml:space="preserve">создание </w:t>
            </w:r>
            <w:proofErr w:type="spellStart"/>
            <w:r w:rsidRPr="00BE3837">
              <w:rPr>
                <w:sz w:val="24"/>
                <w:szCs w:val="24"/>
              </w:rPr>
              <w:t>контента</w:t>
            </w:r>
            <w:proofErr w:type="spellEnd"/>
          </w:p>
          <w:p w:rsidR="00BE3837" w:rsidRPr="00BE3837" w:rsidRDefault="00BE3837" w:rsidP="00BE3837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сайта</w:t>
            </w:r>
          </w:p>
        </w:tc>
        <w:tc>
          <w:tcPr>
            <w:tcW w:w="2248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Вопросы теста</w:t>
            </w:r>
          </w:p>
        </w:tc>
        <w:tc>
          <w:tcPr>
            <w:tcW w:w="2544" w:type="dxa"/>
          </w:tcPr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Дифференцированный</w:t>
            </w:r>
          </w:p>
          <w:p w:rsidR="00BE3837" w:rsidRPr="00BE3837" w:rsidRDefault="00BE3837" w:rsidP="00760B00">
            <w:pPr>
              <w:ind w:firstLine="0"/>
              <w:rPr>
                <w:sz w:val="24"/>
                <w:szCs w:val="24"/>
              </w:rPr>
            </w:pPr>
            <w:r w:rsidRPr="00BE3837">
              <w:rPr>
                <w:sz w:val="24"/>
                <w:szCs w:val="24"/>
              </w:rPr>
              <w:t>зачет</w:t>
            </w:r>
          </w:p>
        </w:tc>
      </w:tr>
    </w:tbl>
    <w:p w:rsidR="0068221B" w:rsidRDefault="00BE3837" w:rsidP="0068221B">
      <w:r>
        <w:t>В результате освоения дисциплины</w:t>
      </w:r>
      <w:r w:rsidR="0068221B" w:rsidRPr="0068221B">
        <w:t xml:space="preserve"> </w:t>
      </w:r>
      <w:r w:rsidR="0068221B">
        <w:t>«</w:t>
      </w:r>
      <w:proofErr w:type="spellStart"/>
      <w:proofErr w:type="gramStart"/>
      <w:r w:rsidR="0068221B">
        <w:t>Интернет-технологии</w:t>
      </w:r>
      <w:proofErr w:type="spellEnd"/>
      <w:proofErr w:type="gramEnd"/>
      <w:r w:rsidR="0068221B">
        <w:t>»</w:t>
      </w:r>
      <w:r>
        <w:t xml:space="preserve"> должен </w:t>
      </w:r>
      <w:r w:rsidR="0068221B">
        <w:t>обладать профессиональными</w:t>
      </w:r>
      <w:r w:rsidR="0068221B" w:rsidRPr="0068221B">
        <w:t xml:space="preserve"> </w:t>
      </w:r>
      <w:r w:rsidR="0068221B">
        <w:t>компетенциями, включающими в себя способность:</w:t>
      </w:r>
    </w:p>
    <w:p w:rsidR="0068221B" w:rsidRPr="0068221B" w:rsidRDefault="0068221B" w:rsidP="0068221B">
      <w:r w:rsidRPr="0068221B">
        <w:t>ПК 4.1. Использовать современные информационные и телекоммуникационные технологии в профессиональной деятельности.</w:t>
      </w:r>
    </w:p>
    <w:p w:rsidR="0068221B" w:rsidRPr="0068221B" w:rsidRDefault="0068221B" w:rsidP="0068221B">
      <w:r w:rsidRPr="0068221B">
        <w:t>ПК 4.2. Использовать прикладное программное обеспечение в формировании библиотечных фондов.</w:t>
      </w:r>
    </w:p>
    <w:p w:rsidR="0068221B" w:rsidRPr="0068221B" w:rsidRDefault="0068221B" w:rsidP="0068221B">
      <w:r w:rsidRPr="0068221B">
        <w:t xml:space="preserve">ПК 4.3. Создавать и использовать базы данных </w:t>
      </w:r>
      <w:proofErr w:type="gramStart"/>
      <w:r w:rsidRPr="0068221B">
        <w:t>в</w:t>
      </w:r>
      <w:proofErr w:type="gramEnd"/>
      <w:r w:rsidRPr="0068221B">
        <w:t xml:space="preserve"> профессиональной</w:t>
      </w:r>
    </w:p>
    <w:p w:rsidR="0068221B" w:rsidRPr="0068221B" w:rsidRDefault="0068221B" w:rsidP="0068221B">
      <w:r w:rsidRPr="0068221B">
        <w:t>деятельности.</w:t>
      </w:r>
    </w:p>
    <w:p w:rsidR="0068221B" w:rsidRPr="0068221B" w:rsidRDefault="0068221B" w:rsidP="0068221B">
      <w:r w:rsidRPr="0068221B">
        <w:t>ПК 4.4. Использовать информационные ресурсы и авторитетные файлы корпоративных информационных систем.</w:t>
      </w:r>
    </w:p>
    <w:p w:rsidR="0068221B" w:rsidRPr="0068221B" w:rsidRDefault="0068221B" w:rsidP="0068221B">
      <w:r w:rsidRPr="0068221B">
        <w:t>ПК 4.5. Использовать программные средства повышения информационной безопасности.</w:t>
      </w:r>
    </w:p>
    <w:p w:rsidR="005E7EFD" w:rsidRDefault="0068221B" w:rsidP="0068221B">
      <w:pPr>
        <w:pStyle w:val="1"/>
      </w:pPr>
      <w:r w:rsidRPr="0068221B">
        <w:t xml:space="preserve"> </w:t>
      </w:r>
      <w:bookmarkStart w:id="2" w:name="_Toc503314514"/>
      <w:bookmarkStart w:id="3" w:name="_Toc503314543"/>
      <w:r w:rsidRPr="0068221B">
        <w:t>Организация контроля и оценивания</w:t>
      </w:r>
      <w:r>
        <w:t>.</w:t>
      </w:r>
      <w:bookmarkEnd w:id="2"/>
      <w:bookmarkEnd w:id="3"/>
    </w:p>
    <w:p w:rsidR="0068221B" w:rsidRDefault="0068221B" w:rsidP="0068221B"/>
    <w:tbl>
      <w:tblPr>
        <w:tblStyle w:val="a3"/>
        <w:tblW w:w="0" w:type="auto"/>
        <w:tblLook w:val="04A0"/>
      </w:tblPr>
      <w:tblGrid>
        <w:gridCol w:w="3794"/>
        <w:gridCol w:w="5777"/>
      </w:tblGrid>
      <w:tr w:rsidR="0068221B" w:rsidTr="0068221B">
        <w:tc>
          <w:tcPr>
            <w:tcW w:w="3794" w:type="dxa"/>
          </w:tcPr>
          <w:p w:rsidR="0068221B" w:rsidRDefault="0068221B" w:rsidP="0068221B">
            <w:pPr>
              <w:ind w:firstLine="0"/>
            </w:pPr>
            <w:r>
              <w:t>Форма аттестации</w:t>
            </w:r>
          </w:p>
          <w:p w:rsidR="0068221B" w:rsidRDefault="0068221B" w:rsidP="0068221B">
            <w:pPr>
              <w:ind w:firstLine="0"/>
            </w:pPr>
          </w:p>
        </w:tc>
        <w:tc>
          <w:tcPr>
            <w:tcW w:w="5777" w:type="dxa"/>
          </w:tcPr>
          <w:p w:rsidR="0068221B" w:rsidRDefault="0068221B" w:rsidP="0068221B">
            <w:pPr>
              <w:ind w:firstLine="0"/>
            </w:pPr>
            <w:r>
              <w:t>Организация контроля и оценивания</w:t>
            </w:r>
          </w:p>
          <w:p w:rsidR="0068221B" w:rsidRDefault="0068221B" w:rsidP="0068221B">
            <w:pPr>
              <w:ind w:firstLine="0"/>
            </w:pPr>
          </w:p>
        </w:tc>
      </w:tr>
      <w:tr w:rsidR="0068221B" w:rsidTr="0068221B">
        <w:tc>
          <w:tcPr>
            <w:tcW w:w="3794" w:type="dxa"/>
          </w:tcPr>
          <w:p w:rsidR="0068221B" w:rsidRDefault="0068221B" w:rsidP="0068221B">
            <w:pPr>
              <w:ind w:firstLine="0"/>
            </w:pPr>
            <w:r>
              <w:t>Дифференцированный</w:t>
            </w:r>
          </w:p>
          <w:p w:rsidR="0068221B" w:rsidRDefault="0068221B" w:rsidP="0068221B">
            <w:pPr>
              <w:ind w:firstLine="0"/>
            </w:pPr>
            <w:r>
              <w:t>зачет</w:t>
            </w:r>
          </w:p>
          <w:p w:rsidR="0068221B" w:rsidRDefault="0068221B" w:rsidP="0068221B">
            <w:pPr>
              <w:ind w:firstLine="0"/>
            </w:pPr>
          </w:p>
        </w:tc>
        <w:tc>
          <w:tcPr>
            <w:tcW w:w="5777" w:type="dxa"/>
          </w:tcPr>
          <w:p w:rsidR="0068221B" w:rsidRDefault="0068221B" w:rsidP="0068221B">
            <w:pPr>
              <w:ind w:firstLine="0"/>
            </w:pPr>
            <w:r>
              <w:t>Зачет состоит из 16 теоретических вопросов проверяющих усвоение материала по разделам программы учебной дисциплины</w:t>
            </w:r>
          </w:p>
          <w:p w:rsidR="0068221B" w:rsidRDefault="0068221B" w:rsidP="0068221B">
            <w:pPr>
              <w:ind w:firstLine="0"/>
            </w:pPr>
            <w:r>
              <w:t>Дифференцированный зачет проводится в форме теста. Вопросы могут содержать один правильный ответ, несколько правильных ответов, соответствие, допишите. Максимальное время ответа на один вопрос – 2-3 минуты.</w:t>
            </w:r>
          </w:p>
          <w:p w:rsidR="0068221B" w:rsidRDefault="0068221B" w:rsidP="0068221B">
            <w:pPr>
              <w:ind w:firstLine="0"/>
            </w:pPr>
            <w:r>
              <w:t>Допуск к итоговой аттестации в форме</w:t>
            </w:r>
          </w:p>
          <w:p w:rsidR="0068221B" w:rsidRPr="0068221B" w:rsidRDefault="0068221B" w:rsidP="0068221B">
            <w:pPr>
              <w:ind w:firstLine="0"/>
            </w:pPr>
            <w:r>
              <w:t>дифференцированного зачета при условии выполнения всех контрольных точек (практические работы, внеаудиторная самостоятельная работа).</w:t>
            </w:r>
          </w:p>
          <w:p w:rsidR="0068221B" w:rsidRDefault="0068221B" w:rsidP="0068221B">
            <w:pPr>
              <w:ind w:firstLine="0"/>
            </w:pPr>
          </w:p>
        </w:tc>
      </w:tr>
    </w:tbl>
    <w:p w:rsidR="0068221B" w:rsidRDefault="0068221B" w:rsidP="0068221B">
      <w:pPr>
        <w:pStyle w:val="1"/>
      </w:pPr>
      <w:bookmarkStart w:id="4" w:name="_Toc503314515"/>
      <w:bookmarkStart w:id="5" w:name="_Toc503314544"/>
      <w:r>
        <w:t>Комплект оценочных средств (дифференцированный зачет)</w:t>
      </w:r>
      <w:bookmarkEnd w:id="4"/>
      <w:bookmarkEnd w:id="5"/>
    </w:p>
    <w:p w:rsidR="0068221B" w:rsidRDefault="0068221B" w:rsidP="0068221B">
      <w:r>
        <w:t>Оценка индивидуальных образовательных достижений, обучающихся</w:t>
      </w:r>
    </w:p>
    <w:p w:rsidR="0068221B" w:rsidRDefault="0068221B" w:rsidP="0068221B">
      <w:r>
        <w:lastRenderedPageBreak/>
        <w:t xml:space="preserve">предполагается в форме текущего контроля умений и знаний и промежуточной аттестации. Ежемесячно преподавателем осуществляется оценка аудиторной и внеаудиторной деятельности </w:t>
      </w:r>
      <w:proofErr w:type="gramStart"/>
      <w:r>
        <w:t>обучающихся</w:t>
      </w:r>
      <w:proofErr w:type="gramEnd"/>
      <w:r>
        <w:t xml:space="preserve"> в форме контрольной точки. Результаты текущего контроля складываются из результатов:</w:t>
      </w:r>
    </w:p>
    <w:p w:rsidR="0068221B" w:rsidRDefault="0068221B" w:rsidP="0068221B">
      <w:r>
        <w:t>- работы студентов на занятиях, в т.ч. практических работ (Приложение 1)</w:t>
      </w:r>
    </w:p>
    <w:p w:rsidR="0068221B" w:rsidRDefault="0068221B" w:rsidP="0068221B">
      <w:r>
        <w:t>- выполнения внеаудиторной самостоятельной работы; (Приложение 2)</w:t>
      </w:r>
    </w:p>
    <w:p w:rsidR="0068221B" w:rsidRDefault="0068221B" w:rsidP="0068221B">
      <w:r>
        <w:t>Для получения допуска к дифференцированному зачету обязательно выполнение всех практических, и полного перечня всех форм внеаудиторной самостоятельной работы.</w:t>
      </w:r>
    </w:p>
    <w:p w:rsidR="0068221B" w:rsidRDefault="0068221B" w:rsidP="0068221B">
      <w:r>
        <w:t>При оценке всех видов работ обучающихся используется следующая шкала оценки образовательных достижений:</w:t>
      </w:r>
    </w:p>
    <w:tbl>
      <w:tblPr>
        <w:tblStyle w:val="a3"/>
        <w:tblW w:w="0" w:type="auto"/>
        <w:tblLook w:val="04A0"/>
      </w:tblPr>
      <w:tblGrid>
        <w:gridCol w:w="3794"/>
        <w:gridCol w:w="5528"/>
      </w:tblGrid>
      <w:tr w:rsidR="0096715D" w:rsidTr="0096715D">
        <w:tc>
          <w:tcPr>
            <w:tcW w:w="3794" w:type="dxa"/>
          </w:tcPr>
          <w:p w:rsidR="0096715D" w:rsidRDefault="0096715D" w:rsidP="0096715D">
            <w:pPr>
              <w:ind w:firstLine="0"/>
            </w:pPr>
            <w:r>
              <w:t>Процент результативности</w:t>
            </w:r>
          </w:p>
          <w:p w:rsidR="0096715D" w:rsidRDefault="0096715D" w:rsidP="0096715D">
            <w:pPr>
              <w:ind w:firstLine="0"/>
            </w:pPr>
            <w:r>
              <w:t>(правильных ответов)</w:t>
            </w:r>
          </w:p>
          <w:p w:rsidR="0096715D" w:rsidRDefault="0096715D" w:rsidP="0096715D">
            <w:pPr>
              <w:ind w:firstLine="0"/>
            </w:pPr>
          </w:p>
        </w:tc>
        <w:tc>
          <w:tcPr>
            <w:tcW w:w="5528" w:type="dxa"/>
          </w:tcPr>
          <w:p w:rsidR="0096715D" w:rsidRDefault="0096715D" w:rsidP="0096715D">
            <w:pPr>
              <w:ind w:firstLine="0"/>
            </w:pPr>
            <w:r>
              <w:t>Качественная оценка уровня подготовки</w:t>
            </w:r>
          </w:p>
          <w:p w:rsidR="0096715D" w:rsidRDefault="0096715D" w:rsidP="0096715D">
            <w:pPr>
              <w:ind w:firstLine="0"/>
            </w:pPr>
          </w:p>
        </w:tc>
      </w:tr>
      <w:tr w:rsidR="0096715D" w:rsidTr="0096715D">
        <w:tc>
          <w:tcPr>
            <w:tcW w:w="3794" w:type="dxa"/>
          </w:tcPr>
          <w:p w:rsidR="0096715D" w:rsidRDefault="0096715D" w:rsidP="0096715D">
            <w:pPr>
              <w:ind w:firstLine="0"/>
              <w:jc w:val="center"/>
            </w:pPr>
            <w:r>
              <w:t>90-100</w:t>
            </w:r>
          </w:p>
        </w:tc>
        <w:tc>
          <w:tcPr>
            <w:tcW w:w="5528" w:type="dxa"/>
          </w:tcPr>
          <w:p w:rsidR="0096715D" w:rsidRDefault="0096715D" w:rsidP="0096715D">
            <w:pPr>
              <w:ind w:firstLine="0"/>
            </w:pPr>
            <w:r>
              <w:t>5 (отлично)</w:t>
            </w:r>
          </w:p>
          <w:p w:rsidR="0096715D" w:rsidRDefault="0096715D" w:rsidP="0096715D">
            <w:pPr>
              <w:ind w:firstLine="0"/>
            </w:pPr>
          </w:p>
        </w:tc>
      </w:tr>
      <w:tr w:rsidR="0096715D" w:rsidTr="0096715D">
        <w:tc>
          <w:tcPr>
            <w:tcW w:w="3794" w:type="dxa"/>
          </w:tcPr>
          <w:p w:rsidR="0096715D" w:rsidRDefault="0096715D" w:rsidP="0096715D">
            <w:pPr>
              <w:ind w:firstLine="0"/>
              <w:jc w:val="center"/>
            </w:pPr>
            <w:r>
              <w:t>80-89</w:t>
            </w:r>
          </w:p>
        </w:tc>
        <w:tc>
          <w:tcPr>
            <w:tcW w:w="5528" w:type="dxa"/>
          </w:tcPr>
          <w:p w:rsidR="0096715D" w:rsidRDefault="0096715D" w:rsidP="0096715D">
            <w:pPr>
              <w:ind w:firstLine="0"/>
            </w:pPr>
            <w:r>
              <w:t>4 (хорошо)</w:t>
            </w:r>
          </w:p>
          <w:p w:rsidR="0096715D" w:rsidRDefault="0096715D" w:rsidP="0096715D">
            <w:pPr>
              <w:ind w:firstLine="0"/>
            </w:pPr>
          </w:p>
        </w:tc>
      </w:tr>
      <w:tr w:rsidR="0096715D" w:rsidTr="0096715D">
        <w:tc>
          <w:tcPr>
            <w:tcW w:w="3794" w:type="dxa"/>
          </w:tcPr>
          <w:p w:rsidR="0096715D" w:rsidRDefault="0096715D" w:rsidP="0096715D">
            <w:pPr>
              <w:ind w:firstLine="0"/>
              <w:jc w:val="center"/>
            </w:pPr>
            <w:r>
              <w:t>70-79</w:t>
            </w:r>
          </w:p>
        </w:tc>
        <w:tc>
          <w:tcPr>
            <w:tcW w:w="5528" w:type="dxa"/>
          </w:tcPr>
          <w:p w:rsidR="0096715D" w:rsidRDefault="0096715D" w:rsidP="0096715D">
            <w:pPr>
              <w:ind w:firstLine="0"/>
            </w:pPr>
            <w:r>
              <w:t>3 (удовлетворительно)</w:t>
            </w:r>
          </w:p>
          <w:p w:rsidR="0096715D" w:rsidRDefault="0096715D" w:rsidP="0096715D">
            <w:pPr>
              <w:ind w:firstLine="0"/>
            </w:pPr>
          </w:p>
        </w:tc>
      </w:tr>
      <w:tr w:rsidR="0096715D" w:rsidTr="0096715D">
        <w:tc>
          <w:tcPr>
            <w:tcW w:w="3794" w:type="dxa"/>
          </w:tcPr>
          <w:p w:rsidR="0096715D" w:rsidRDefault="0096715D" w:rsidP="0096715D">
            <w:pPr>
              <w:ind w:firstLine="0"/>
              <w:jc w:val="center"/>
            </w:pPr>
            <w:r>
              <w:t>менее 70</w:t>
            </w:r>
          </w:p>
        </w:tc>
        <w:tc>
          <w:tcPr>
            <w:tcW w:w="5528" w:type="dxa"/>
          </w:tcPr>
          <w:p w:rsidR="0096715D" w:rsidRPr="0068221B" w:rsidRDefault="0096715D" w:rsidP="0096715D">
            <w:pPr>
              <w:ind w:firstLine="0"/>
            </w:pPr>
            <w:r>
              <w:t>2 (неудовлетворительно)</w:t>
            </w:r>
          </w:p>
          <w:p w:rsidR="0096715D" w:rsidRDefault="0096715D" w:rsidP="0096715D">
            <w:pPr>
              <w:ind w:firstLine="0"/>
            </w:pPr>
          </w:p>
        </w:tc>
      </w:tr>
    </w:tbl>
    <w:p w:rsidR="0096715D" w:rsidRDefault="0096715D" w:rsidP="0096715D">
      <w:r>
        <w:t xml:space="preserve">Промежуточная аттестация в форме дифференцированного зачета предполагает решение теста, </w:t>
      </w:r>
      <w:proofErr w:type="gramStart"/>
      <w:r>
        <w:t>проверяющих</w:t>
      </w:r>
      <w:proofErr w:type="gramEnd"/>
      <w:r>
        <w:t xml:space="preserve"> усвоение материала по разделам программы учебной дисциплины.</w:t>
      </w:r>
    </w:p>
    <w:p w:rsidR="0096715D" w:rsidRDefault="0096715D" w:rsidP="0096715D">
      <w:r>
        <w:t xml:space="preserve">Данный пакет материалов дифференцированного зачета предназначен для оценивания уровня </w:t>
      </w:r>
      <w:proofErr w:type="spellStart"/>
      <w:r>
        <w:t>сформированности</w:t>
      </w:r>
      <w:proofErr w:type="spellEnd"/>
      <w:r>
        <w:t xml:space="preserve"> общих и профессиональных компетенций у студентов.</w:t>
      </w:r>
    </w:p>
    <w:p w:rsidR="0096715D" w:rsidRDefault="0096715D" w:rsidP="0096715D">
      <w:r>
        <w:t>Комплект материалов дифференцированного зачета включает в себя задания для проведения итоговой аттестации по дисциплине «</w:t>
      </w:r>
      <w:proofErr w:type="spellStart"/>
      <w:proofErr w:type="gramStart"/>
      <w:r>
        <w:t>Интернет-технологии</w:t>
      </w:r>
      <w:proofErr w:type="spellEnd"/>
      <w:proofErr w:type="gramEnd"/>
      <w:r>
        <w:t>» в форме тестирования.</w:t>
      </w:r>
    </w:p>
    <w:p w:rsidR="0096715D" w:rsidRDefault="0096715D">
      <w:pPr>
        <w:spacing w:after="200" w:line="276" w:lineRule="auto"/>
        <w:ind w:firstLine="0"/>
        <w:jc w:val="left"/>
      </w:pPr>
      <w:r>
        <w:br w:type="page"/>
      </w:r>
    </w:p>
    <w:p w:rsidR="0096715D" w:rsidRDefault="0096715D" w:rsidP="0096715D">
      <w:pPr>
        <w:pStyle w:val="1"/>
      </w:pPr>
      <w:bookmarkStart w:id="6" w:name="_Toc503314516"/>
      <w:bookmarkStart w:id="7" w:name="_Toc503314545"/>
      <w:r>
        <w:lastRenderedPageBreak/>
        <w:t xml:space="preserve">Задание для </w:t>
      </w:r>
      <w:proofErr w:type="gramStart"/>
      <w:r>
        <w:t>экзаменующегося</w:t>
      </w:r>
      <w:proofErr w:type="gramEnd"/>
      <w:r>
        <w:t>.</w:t>
      </w:r>
      <w:bookmarkEnd w:id="6"/>
      <w:bookmarkEnd w:id="7"/>
      <w:r>
        <w:t xml:space="preserve"> </w:t>
      </w:r>
    </w:p>
    <w:p w:rsidR="0096715D" w:rsidRPr="0096715D" w:rsidRDefault="0096715D" w:rsidP="0096715D">
      <w:pPr>
        <w:jc w:val="center"/>
        <w:rPr>
          <w:i/>
        </w:rPr>
      </w:pPr>
      <w:r w:rsidRPr="0096715D">
        <w:rPr>
          <w:i/>
        </w:rPr>
        <w:t>Вариант № 01</w:t>
      </w:r>
    </w:p>
    <w:p w:rsidR="0096715D" w:rsidRPr="0096715D" w:rsidRDefault="0096715D" w:rsidP="0096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2"/>
          <w:szCs w:val="22"/>
        </w:rPr>
      </w:pPr>
      <w:r w:rsidRPr="0096715D">
        <w:rPr>
          <w:i/>
          <w:sz w:val="22"/>
          <w:szCs w:val="22"/>
        </w:rPr>
        <w:t>Инструкция</w:t>
      </w:r>
    </w:p>
    <w:p w:rsidR="0096715D" w:rsidRPr="0096715D" w:rsidRDefault="0096715D" w:rsidP="0096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96715D">
        <w:rPr>
          <w:i/>
          <w:sz w:val="22"/>
          <w:szCs w:val="22"/>
        </w:rPr>
        <w:t xml:space="preserve">Зачет </w:t>
      </w:r>
      <w:proofErr w:type="gramStart"/>
      <w:r w:rsidRPr="0096715D">
        <w:rPr>
          <w:i/>
          <w:sz w:val="22"/>
          <w:szCs w:val="22"/>
        </w:rPr>
        <w:t>состоит из 16 теоретических вопросов проверяющих усвоение материала по разделам программы учебной дисциплины Дифференцированный зачет проводится</w:t>
      </w:r>
      <w:proofErr w:type="gramEnd"/>
      <w:r w:rsidRPr="0096715D">
        <w:rPr>
          <w:i/>
          <w:sz w:val="22"/>
          <w:szCs w:val="22"/>
        </w:rPr>
        <w:t xml:space="preserve"> в форме теста.  Вопросы могут содержать один правильный ответ, несколько правильных ответов, соответствие, допишите. Максимальное время ответа на один вопрос – 2-3 минуты.</w:t>
      </w:r>
    </w:p>
    <w:p w:rsidR="0096715D" w:rsidRPr="0096715D" w:rsidRDefault="0096715D" w:rsidP="0096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2"/>
          <w:szCs w:val="22"/>
        </w:rPr>
      </w:pPr>
      <w:r w:rsidRPr="0096715D">
        <w:rPr>
          <w:i/>
          <w:sz w:val="22"/>
          <w:szCs w:val="22"/>
        </w:rPr>
        <w:t>Желаем удачи!</w:t>
      </w:r>
    </w:p>
    <w:p w:rsidR="0096715D" w:rsidRDefault="0096715D" w:rsidP="0096715D">
      <w:r>
        <w:t>1. Web-страница (документ HTML) представляет собой:</w:t>
      </w:r>
    </w:p>
    <w:p w:rsidR="0096715D" w:rsidRDefault="0096715D" w:rsidP="0096715D">
      <w:pPr>
        <w:ind w:firstLine="1701"/>
      </w:pPr>
      <w:proofErr w:type="spellStart"/>
      <w:r>
        <w:t>a</w:t>
      </w:r>
      <w:proofErr w:type="spellEnd"/>
      <w:r>
        <w:t xml:space="preserve">. Текстовый файл с расширением </w:t>
      </w:r>
      <w:proofErr w:type="spellStart"/>
      <w:r>
        <w:t>txt</w:t>
      </w:r>
      <w:proofErr w:type="spellEnd"/>
      <w:r>
        <w:t xml:space="preserve"> или </w:t>
      </w:r>
      <w:proofErr w:type="spellStart"/>
      <w:r>
        <w:t>doc</w:t>
      </w:r>
      <w:proofErr w:type="spellEnd"/>
    </w:p>
    <w:p w:rsidR="0096715D" w:rsidRDefault="0096715D" w:rsidP="0096715D">
      <w:pPr>
        <w:ind w:firstLine="1701"/>
      </w:pPr>
      <w:proofErr w:type="spellStart"/>
      <w:r>
        <w:t>b</w:t>
      </w:r>
      <w:proofErr w:type="spellEnd"/>
      <w:r>
        <w:t xml:space="preserve">. Текстовый файл с расширением </w:t>
      </w:r>
      <w:proofErr w:type="spellStart"/>
      <w:r>
        <w:t>htm</w:t>
      </w:r>
      <w:proofErr w:type="spellEnd"/>
      <w:r>
        <w:t xml:space="preserve"> или </w:t>
      </w:r>
      <w:proofErr w:type="spellStart"/>
      <w:r>
        <w:t>html</w:t>
      </w:r>
      <w:proofErr w:type="spellEnd"/>
    </w:p>
    <w:p w:rsidR="0096715D" w:rsidRDefault="0096715D" w:rsidP="0096715D">
      <w:pPr>
        <w:ind w:firstLine="1701"/>
      </w:pPr>
      <w:proofErr w:type="spellStart"/>
      <w:r>
        <w:t>c</w:t>
      </w:r>
      <w:proofErr w:type="spellEnd"/>
      <w:r>
        <w:t xml:space="preserve">. Двоичный файл с расширением </w:t>
      </w:r>
      <w:proofErr w:type="spellStart"/>
      <w:r>
        <w:t>com</w:t>
      </w:r>
      <w:proofErr w:type="spellEnd"/>
      <w:r>
        <w:t xml:space="preserve"> или </w:t>
      </w:r>
      <w:proofErr w:type="spellStart"/>
      <w:r>
        <w:t>exe</w:t>
      </w:r>
      <w:proofErr w:type="spellEnd"/>
    </w:p>
    <w:p w:rsidR="0096715D" w:rsidRDefault="0096715D" w:rsidP="0096715D">
      <w:pPr>
        <w:ind w:firstLine="1701"/>
      </w:pPr>
      <w:proofErr w:type="spellStart"/>
      <w:r>
        <w:t>d</w:t>
      </w:r>
      <w:proofErr w:type="spellEnd"/>
      <w:r>
        <w:t xml:space="preserve">. Графический файл с расширением </w:t>
      </w:r>
      <w:proofErr w:type="spellStart"/>
      <w:r>
        <w:t>gif</w:t>
      </w:r>
      <w:proofErr w:type="spellEnd"/>
      <w:r>
        <w:t xml:space="preserve"> или </w:t>
      </w:r>
      <w:proofErr w:type="spellStart"/>
      <w:r>
        <w:t>jpg</w:t>
      </w:r>
      <w:proofErr w:type="spellEnd"/>
    </w:p>
    <w:p w:rsidR="0096715D" w:rsidRDefault="0096715D" w:rsidP="0096715D">
      <w:r>
        <w:t>2. Для просмотра Web-страниц в Интернете используются программы:</w:t>
      </w:r>
    </w:p>
    <w:p w:rsidR="0096715D" w:rsidRPr="0096715D" w:rsidRDefault="0096715D" w:rsidP="0096715D">
      <w:pPr>
        <w:ind w:firstLine="1701"/>
      </w:pPr>
      <w:proofErr w:type="gramStart"/>
      <w:r w:rsidRPr="0096715D">
        <w:t>a</w:t>
      </w:r>
      <w:proofErr w:type="gramEnd"/>
      <w:r w:rsidRPr="0096715D">
        <w:t xml:space="preserve">. </w:t>
      </w:r>
      <w:proofErr w:type="spellStart"/>
      <w:r w:rsidRPr="0096715D">
        <w:t>MicroSoft</w:t>
      </w:r>
      <w:proofErr w:type="spellEnd"/>
      <w:r w:rsidRPr="0096715D">
        <w:t xml:space="preserve"> Word </w:t>
      </w:r>
      <w:r>
        <w:t>или</w:t>
      </w:r>
      <w:r w:rsidRPr="0096715D">
        <w:t xml:space="preserve"> Word Pad</w:t>
      </w:r>
    </w:p>
    <w:p w:rsidR="0096715D" w:rsidRPr="0096715D" w:rsidRDefault="0096715D" w:rsidP="0096715D">
      <w:pPr>
        <w:ind w:firstLine="1701"/>
      </w:pPr>
      <w:proofErr w:type="gramStart"/>
      <w:r w:rsidRPr="0096715D">
        <w:t>b</w:t>
      </w:r>
      <w:proofErr w:type="gramEnd"/>
      <w:r w:rsidRPr="0096715D">
        <w:t xml:space="preserve">. </w:t>
      </w:r>
      <w:proofErr w:type="spellStart"/>
      <w:r w:rsidRPr="0096715D">
        <w:t>MicroSoft</w:t>
      </w:r>
      <w:proofErr w:type="spellEnd"/>
      <w:r w:rsidRPr="0096715D">
        <w:t xml:space="preserve"> Access </w:t>
      </w:r>
      <w:r>
        <w:t>или</w:t>
      </w:r>
      <w:r w:rsidRPr="0096715D">
        <w:t xml:space="preserve"> </w:t>
      </w:r>
      <w:proofErr w:type="spellStart"/>
      <w:r w:rsidRPr="0096715D">
        <w:t>MicroSoft</w:t>
      </w:r>
      <w:proofErr w:type="spellEnd"/>
      <w:r w:rsidRPr="0096715D">
        <w:t xml:space="preserve"> Works</w:t>
      </w:r>
    </w:p>
    <w:p w:rsidR="0096715D" w:rsidRPr="0096715D" w:rsidRDefault="0096715D" w:rsidP="0096715D">
      <w:pPr>
        <w:ind w:firstLine="1701"/>
      </w:pPr>
      <w:proofErr w:type="gramStart"/>
      <w:r w:rsidRPr="0096715D">
        <w:t>c</w:t>
      </w:r>
      <w:proofErr w:type="gramEnd"/>
      <w:r w:rsidRPr="0096715D">
        <w:t xml:space="preserve">. Internet Explorer </w:t>
      </w:r>
      <w:r>
        <w:t>или</w:t>
      </w:r>
      <w:r w:rsidRPr="0096715D">
        <w:t xml:space="preserve"> Opera (Google Chrome)</w:t>
      </w:r>
    </w:p>
    <w:p w:rsidR="0096715D" w:rsidRPr="0096715D" w:rsidRDefault="0096715D" w:rsidP="0096715D">
      <w:pPr>
        <w:ind w:firstLine="1701"/>
        <w:rPr>
          <w:lang w:val="en-US"/>
        </w:rPr>
      </w:pPr>
      <w:r w:rsidRPr="0096715D">
        <w:t xml:space="preserve">d. </w:t>
      </w:r>
      <w:proofErr w:type="spellStart"/>
      <w:r w:rsidRPr="0096715D">
        <w:t>HTMLPad</w:t>
      </w:r>
      <w:proofErr w:type="spellEnd"/>
      <w:r w:rsidRPr="0096715D">
        <w:rPr>
          <w:lang w:val="en-US"/>
        </w:rPr>
        <w:t xml:space="preserve"> </w:t>
      </w:r>
      <w:r>
        <w:t>или</w:t>
      </w:r>
      <w:r w:rsidRPr="0096715D">
        <w:rPr>
          <w:lang w:val="en-US"/>
        </w:rPr>
        <w:t xml:space="preserve"> Front Page</w:t>
      </w:r>
    </w:p>
    <w:p w:rsidR="0096715D" w:rsidRPr="0096715D" w:rsidRDefault="0096715D" w:rsidP="0096715D">
      <w:pPr>
        <w:rPr>
          <w:lang w:val="en-US"/>
        </w:rPr>
      </w:pPr>
      <w:r w:rsidRPr="0096715D">
        <w:rPr>
          <w:lang w:val="en-US"/>
        </w:rPr>
        <w:t xml:space="preserve">3. </w:t>
      </w:r>
      <w:r>
        <w:t>Тег</w:t>
      </w:r>
      <w:r w:rsidRPr="0096715D">
        <w:rPr>
          <w:lang w:val="en-US"/>
        </w:rPr>
        <w:t xml:space="preserve"> - </w:t>
      </w:r>
      <w:r>
        <w:t>это</w:t>
      </w:r>
      <w:r w:rsidRPr="0096715D">
        <w:rPr>
          <w:lang w:val="en-US"/>
        </w:rPr>
        <w:t>:</w:t>
      </w:r>
    </w:p>
    <w:p w:rsidR="0096715D" w:rsidRDefault="0096715D" w:rsidP="0096715D">
      <w:pPr>
        <w:ind w:firstLine="1701"/>
      </w:pPr>
      <w:proofErr w:type="spellStart"/>
      <w:r>
        <w:t>a</w:t>
      </w:r>
      <w:proofErr w:type="spellEnd"/>
      <w:r>
        <w:t>. Специальная команда, записанная в угловых скобках &lt; &gt;</w:t>
      </w:r>
    </w:p>
    <w:p w:rsidR="0096715D" w:rsidRDefault="0096715D" w:rsidP="0096715D">
      <w:pPr>
        <w:ind w:firstLine="1701"/>
      </w:pPr>
      <w:proofErr w:type="spellStart"/>
      <w:r>
        <w:t>b</w:t>
      </w:r>
      <w:proofErr w:type="spellEnd"/>
      <w:r>
        <w:t>. Текст, в котором используются спецсимволы</w:t>
      </w:r>
    </w:p>
    <w:p w:rsidR="0096715D" w:rsidRDefault="0096715D" w:rsidP="0096715D">
      <w:pPr>
        <w:ind w:firstLine="1701"/>
      </w:pPr>
      <w:proofErr w:type="spellStart"/>
      <w:r>
        <w:t>c</w:t>
      </w:r>
      <w:proofErr w:type="spellEnd"/>
      <w:r>
        <w:t>. Указатель на другой файл или объект</w:t>
      </w:r>
    </w:p>
    <w:p w:rsidR="0096715D" w:rsidRDefault="0096715D" w:rsidP="0096715D">
      <w:pPr>
        <w:ind w:firstLine="1701"/>
      </w:pPr>
      <w:proofErr w:type="spellStart"/>
      <w:r>
        <w:t>d</w:t>
      </w:r>
      <w:proofErr w:type="spellEnd"/>
      <w:r>
        <w:t>. Фрагмент программы, включённой в состав Web-страницы</w:t>
      </w:r>
    </w:p>
    <w:p w:rsidR="0096715D" w:rsidRDefault="0096715D" w:rsidP="0096715D">
      <w:r>
        <w:t>4. Тег &lt;BODY&gt; - это:</w:t>
      </w:r>
    </w:p>
    <w:p w:rsidR="0096715D" w:rsidRDefault="0096715D" w:rsidP="0096715D">
      <w:pPr>
        <w:ind w:firstLine="1701"/>
      </w:pPr>
      <w:proofErr w:type="spellStart"/>
      <w:r>
        <w:t>a</w:t>
      </w:r>
      <w:proofErr w:type="spellEnd"/>
      <w:r>
        <w:t>. Идентификатор заголовка окна просмотра</w:t>
      </w:r>
    </w:p>
    <w:p w:rsidR="0096715D" w:rsidRDefault="0096715D" w:rsidP="0096715D">
      <w:pPr>
        <w:ind w:firstLine="1701"/>
      </w:pPr>
      <w:proofErr w:type="spellStart"/>
      <w:r>
        <w:t>b</w:t>
      </w:r>
      <w:proofErr w:type="spellEnd"/>
      <w:r>
        <w:t>. Идентификатор заголовка документа HTML</w:t>
      </w:r>
    </w:p>
    <w:p w:rsidR="0096715D" w:rsidRDefault="0096715D" w:rsidP="0096715D">
      <w:pPr>
        <w:ind w:firstLine="1701"/>
      </w:pPr>
      <w:proofErr w:type="spellStart"/>
      <w:r>
        <w:t>c</w:t>
      </w:r>
      <w:proofErr w:type="spellEnd"/>
      <w:r>
        <w:t>. Идентификатор перевода строки</w:t>
      </w:r>
    </w:p>
    <w:p w:rsidR="0096715D" w:rsidRDefault="0096715D" w:rsidP="0096715D">
      <w:pPr>
        <w:ind w:firstLine="1701"/>
      </w:pPr>
      <w:proofErr w:type="spellStart"/>
      <w:r>
        <w:t>d</w:t>
      </w:r>
      <w:proofErr w:type="spellEnd"/>
      <w:r>
        <w:t>. Идентификатор HTML-команд документа для просмотра</w:t>
      </w:r>
    </w:p>
    <w:p w:rsidR="0096715D" w:rsidRDefault="0096715D" w:rsidP="0096715D">
      <w:r>
        <w:t>страницы</w:t>
      </w:r>
    </w:p>
    <w:p w:rsidR="0096715D" w:rsidRDefault="0096715D" w:rsidP="0096715D">
      <w:r>
        <w:t>5. Для вставки изображения в документ HTML используется команда:</w:t>
      </w:r>
    </w:p>
    <w:p w:rsidR="0096715D" w:rsidRPr="0096715D" w:rsidRDefault="0096715D" w:rsidP="0096715D">
      <w:pPr>
        <w:ind w:firstLine="1701"/>
      </w:pPr>
      <w:r w:rsidRPr="0096715D">
        <w:t>a. &lt;</w:t>
      </w:r>
      <w:proofErr w:type="spellStart"/>
      <w:r w:rsidRPr="0096715D">
        <w:t>img</w:t>
      </w:r>
      <w:proofErr w:type="spellEnd"/>
      <w:r w:rsidRPr="0096715D">
        <w:t xml:space="preserve"> </w:t>
      </w:r>
      <w:proofErr w:type="spellStart"/>
      <w:r w:rsidRPr="0096715D">
        <w:t>src</w:t>
      </w:r>
      <w:proofErr w:type="spellEnd"/>
      <w:r w:rsidRPr="0096715D">
        <w:t>="/ris.jpg"&gt;</w:t>
      </w:r>
    </w:p>
    <w:p w:rsidR="0096715D" w:rsidRPr="0096715D" w:rsidRDefault="0096715D" w:rsidP="0096715D">
      <w:pPr>
        <w:ind w:firstLine="1701"/>
      </w:pPr>
      <w:r w:rsidRPr="0096715D">
        <w:t>b. &lt;body background="ris.jpg"&gt;</w:t>
      </w:r>
    </w:p>
    <w:p w:rsidR="0096715D" w:rsidRPr="0096715D" w:rsidRDefault="0096715D" w:rsidP="0096715D">
      <w:pPr>
        <w:ind w:firstLine="1701"/>
      </w:pPr>
      <w:r w:rsidRPr="0096715D">
        <w:t xml:space="preserve">c. &lt;a </w:t>
      </w:r>
      <w:proofErr w:type="spellStart"/>
      <w:r w:rsidRPr="0096715D">
        <w:t>href</w:t>
      </w:r>
      <w:proofErr w:type="spellEnd"/>
      <w:r w:rsidRPr="0096715D">
        <w:t>="/ris.jpg"&gt;</w:t>
      </w:r>
    </w:p>
    <w:p w:rsidR="0096715D" w:rsidRDefault="0096715D" w:rsidP="0096715D">
      <w:pPr>
        <w:ind w:firstLine="1701"/>
      </w:pPr>
      <w:proofErr w:type="spellStart"/>
      <w:r>
        <w:t>d</w:t>
      </w:r>
      <w:proofErr w:type="spellEnd"/>
      <w:r>
        <w:t>. &lt;</w:t>
      </w:r>
      <w:proofErr w:type="spellStart"/>
      <w:r>
        <w:t>input=</w:t>
      </w:r>
      <w:proofErr w:type="spellEnd"/>
      <w:r>
        <w:t>"</w:t>
      </w:r>
      <w:proofErr w:type="spellStart"/>
      <w:r>
        <w:t>ris.jpg</w:t>
      </w:r>
      <w:proofErr w:type="spellEnd"/>
      <w:r>
        <w:t>"&gt;</w:t>
      </w:r>
    </w:p>
    <w:p w:rsidR="0096715D" w:rsidRDefault="0096715D" w:rsidP="0096715D">
      <w:r>
        <w:t>6. Гиперссылка задается тегом:</w:t>
      </w:r>
    </w:p>
    <w:p w:rsidR="0096715D" w:rsidRPr="0096715D" w:rsidRDefault="0096715D" w:rsidP="0096715D">
      <w:pPr>
        <w:ind w:firstLine="1701"/>
      </w:pPr>
      <w:r w:rsidRPr="0096715D">
        <w:t>a. &lt;font color="file.htm"&gt;</w:t>
      </w:r>
    </w:p>
    <w:p w:rsidR="0096715D" w:rsidRPr="0096715D" w:rsidRDefault="0096715D" w:rsidP="0096715D">
      <w:pPr>
        <w:ind w:firstLine="1701"/>
      </w:pPr>
      <w:r w:rsidRPr="0096715D">
        <w:t>b. &lt;</w:t>
      </w:r>
      <w:proofErr w:type="spellStart"/>
      <w:r w:rsidRPr="0096715D">
        <w:t>img</w:t>
      </w:r>
      <w:proofErr w:type="spellEnd"/>
      <w:r w:rsidRPr="0096715D">
        <w:t xml:space="preserve"> </w:t>
      </w:r>
      <w:proofErr w:type="spellStart"/>
      <w:r w:rsidRPr="0096715D">
        <w:t>src</w:t>
      </w:r>
      <w:proofErr w:type="spellEnd"/>
      <w:r w:rsidRPr="0096715D">
        <w:t>="http://www.chat.ru"&gt;</w:t>
      </w:r>
    </w:p>
    <w:p w:rsidR="0096715D" w:rsidRPr="0096715D" w:rsidRDefault="0096715D" w:rsidP="0096715D">
      <w:pPr>
        <w:ind w:firstLine="1701"/>
      </w:pPr>
      <w:r w:rsidRPr="0096715D">
        <w:t xml:space="preserve">c. &lt;a </w:t>
      </w:r>
      <w:proofErr w:type="spellStart"/>
      <w:r w:rsidRPr="0096715D">
        <w:t>href</w:t>
      </w:r>
      <w:proofErr w:type="spellEnd"/>
      <w:r w:rsidRPr="0096715D">
        <w:t>="/file.htm"&gt;</w:t>
      </w:r>
      <w:r>
        <w:t>текст</w:t>
      </w:r>
      <w:r w:rsidRPr="0096715D">
        <w:t>&lt;/a&gt;</w:t>
      </w:r>
    </w:p>
    <w:p w:rsidR="0096715D" w:rsidRPr="0096715D" w:rsidRDefault="0096715D" w:rsidP="0096715D">
      <w:pPr>
        <w:ind w:firstLine="1701"/>
        <w:rPr>
          <w:lang w:val="en-US"/>
        </w:rPr>
      </w:pPr>
      <w:r w:rsidRPr="0096715D">
        <w:t>d.</w:t>
      </w:r>
      <w:r w:rsidRPr="0096715D">
        <w:rPr>
          <w:lang w:val="en-US"/>
        </w:rPr>
        <w:t xml:space="preserve"> &lt;embed="http://www.da.ru"&gt;</w:t>
      </w:r>
    </w:p>
    <w:p w:rsidR="0096715D" w:rsidRDefault="0096715D" w:rsidP="0096715D">
      <w:r>
        <w:t xml:space="preserve">7. Гиперссылки на </w:t>
      </w:r>
      <w:proofErr w:type="spellStart"/>
      <w:r>
        <w:t>Web</w:t>
      </w:r>
      <w:proofErr w:type="spellEnd"/>
      <w:r>
        <w:t xml:space="preserve"> - странице могут обеспечить переход...</w:t>
      </w:r>
    </w:p>
    <w:p w:rsidR="0096715D" w:rsidRDefault="0096715D" w:rsidP="0096715D">
      <w:pPr>
        <w:ind w:firstLine="1701"/>
      </w:pPr>
      <w:proofErr w:type="spellStart"/>
      <w:r>
        <w:t>a</w:t>
      </w:r>
      <w:proofErr w:type="spellEnd"/>
      <w:r>
        <w:t xml:space="preserve">. только в пределах данной </w:t>
      </w:r>
      <w:proofErr w:type="spellStart"/>
      <w:r>
        <w:t>web</w:t>
      </w:r>
      <w:proofErr w:type="spellEnd"/>
      <w:r>
        <w:t xml:space="preserve"> – страницы</w:t>
      </w:r>
    </w:p>
    <w:p w:rsidR="0096715D" w:rsidRDefault="0096715D" w:rsidP="0096715D">
      <w:pPr>
        <w:ind w:firstLine="1701"/>
      </w:pPr>
      <w:proofErr w:type="spellStart"/>
      <w:r>
        <w:t>b</w:t>
      </w:r>
      <w:proofErr w:type="spellEnd"/>
      <w:r>
        <w:t xml:space="preserve">. только на </w:t>
      </w:r>
      <w:proofErr w:type="spellStart"/>
      <w:r>
        <w:t>web</w:t>
      </w:r>
      <w:proofErr w:type="spellEnd"/>
      <w:r>
        <w:t xml:space="preserve"> - страницы данного сервера</w:t>
      </w:r>
    </w:p>
    <w:p w:rsidR="0096715D" w:rsidRDefault="0096715D" w:rsidP="0096715D">
      <w:pPr>
        <w:ind w:firstLine="1701"/>
      </w:pPr>
      <w:proofErr w:type="spellStart"/>
      <w:r>
        <w:t>c</w:t>
      </w:r>
      <w:proofErr w:type="spellEnd"/>
      <w:r>
        <w:t xml:space="preserve">. на любую </w:t>
      </w:r>
      <w:proofErr w:type="spellStart"/>
      <w:r>
        <w:t>web</w:t>
      </w:r>
      <w:proofErr w:type="spellEnd"/>
      <w:r>
        <w:t xml:space="preserve"> - страницу данного региона</w:t>
      </w:r>
    </w:p>
    <w:p w:rsidR="0096715D" w:rsidRDefault="0096715D" w:rsidP="0096715D">
      <w:pPr>
        <w:ind w:firstLine="1701"/>
      </w:pPr>
      <w:proofErr w:type="spellStart"/>
      <w:r>
        <w:t>d</w:t>
      </w:r>
      <w:proofErr w:type="spellEnd"/>
      <w:r>
        <w:t xml:space="preserve">. на любую </w:t>
      </w:r>
      <w:proofErr w:type="spellStart"/>
      <w:r>
        <w:t>web</w:t>
      </w:r>
      <w:proofErr w:type="spellEnd"/>
      <w:r>
        <w:t xml:space="preserve"> - страницу любого сервера Интернет</w:t>
      </w:r>
    </w:p>
    <w:p w:rsidR="0096715D" w:rsidRDefault="0096715D" w:rsidP="0096715D">
      <w:r>
        <w:t>8. Гипертекст - это:</w:t>
      </w:r>
    </w:p>
    <w:p w:rsidR="0096715D" w:rsidRDefault="0096715D" w:rsidP="0096715D">
      <w:pPr>
        <w:ind w:left="1701" w:firstLine="0"/>
      </w:pPr>
      <w:proofErr w:type="spellStart"/>
      <w:r>
        <w:lastRenderedPageBreak/>
        <w:t>a</w:t>
      </w:r>
      <w:proofErr w:type="spellEnd"/>
      <w:r>
        <w:t>. Текст очень большого размера</w:t>
      </w:r>
    </w:p>
    <w:p w:rsidR="0096715D" w:rsidRDefault="0096715D" w:rsidP="0096715D">
      <w:pPr>
        <w:ind w:left="1701" w:firstLine="0"/>
      </w:pPr>
      <w:proofErr w:type="spellStart"/>
      <w:r>
        <w:t>b</w:t>
      </w:r>
      <w:proofErr w:type="spellEnd"/>
      <w:r>
        <w:t>. Текст, в котором используется шрифт большого размера</w:t>
      </w:r>
    </w:p>
    <w:p w:rsidR="0096715D" w:rsidRDefault="0096715D" w:rsidP="0096715D">
      <w:pPr>
        <w:ind w:left="1701" w:firstLine="0"/>
      </w:pPr>
      <w:proofErr w:type="spellStart"/>
      <w:r>
        <w:t>c</w:t>
      </w:r>
      <w:proofErr w:type="spellEnd"/>
      <w:r>
        <w:t xml:space="preserve">. Структурированный текст, где возможны переходы </w:t>
      </w:r>
      <w:proofErr w:type="gramStart"/>
      <w:r>
        <w:t>по</w:t>
      </w:r>
      <w:proofErr w:type="gramEnd"/>
    </w:p>
    <w:p w:rsidR="0096715D" w:rsidRDefault="0096715D" w:rsidP="0096715D">
      <w:pPr>
        <w:ind w:left="1701" w:firstLine="0"/>
      </w:pPr>
      <w:r>
        <w:t>выделенным меткам</w:t>
      </w:r>
    </w:p>
    <w:p w:rsidR="0096715D" w:rsidRDefault="0096715D" w:rsidP="0096715D">
      <w:pPr>
        <w:ind w:left="1701" w:firstLine="0"/>
      </w:pPr>
      <w:proofErr w:type="spellStart"/>
      <w:r>
        <w:t>d</w:t>
      </w:r>
      <w:proofErr w:type="spellEnd"/>
      <w:r>
        <w:t>. Текст, в который вставлены объекты с большим объемом информации</w:t>
      </w:r>
    </w:p>
    <w:p w:rsidR="0096715D" w:rsidRDefault="0096715D" w:rsidP="0096715D">
      <w:r>
        <w:t>9. Каким тегом определяется абзац текста?</w:t>
      </w:r>
    </w:p>
    <w:p w:rsidR="0096715D" w:rsidRPr="0096715D" w:rsidRDefault="0096715D" w:rsidP="0096715D">
      <w:pPr>
        <w:ind w:left="1701" w:firstLine="0"/>
      </w:pPr>
      <w:r w:rsidRPr="0096715D">
        <w:t>a. &lt;</w:t>
      </w:r>
      <w:proofErr w:type="spellStart"/>
      <w:r w:rsidRPr="0096715D">
        <w:t>br</w:t>
      </w:r>
      <w:proofErr w:type="spellEnd"/>
      <w:r w:rsidRPr="0096715D">
        <w:t>&gt;</w:t>
      </w:r>
    </w:p>
    <w:p w:rsidR="0096715D" w:rsidRPr="0096715D" w:rsidRDefault="0096715D" w:rsidP="0096715D">
      <w:pPr>
        <w:ind w:left="1701" w:firstLine="0"/>
      </w:pPr>
      <w:r w:rsidRPr="0096715D">
        <w:t>b. &lt;div&gt;</w:t>
      </w:r>
    </w:p>
    <w:p w:rsidR="0096715D" w:rsidRPr="0096715D" w:rsidRDefault="0096715D" w:rsidP="0096715D">
      <w:pPr>
        <w:ind w:left="1701" w:firstLine="0"/>
      </w:pPr>
      <w:r w:rsidRPr="0096715D">
        <w:t>c. &lt;p&gt;</w:t>
      </w:r>
    </w:p>
    <w:p w:rsidR="0096715D" w:rsidRPr="0096715D" w:rsidRDefault="0096715D" w:rsidP="0096715D">
      <w:pPr>
        <w:ind w:left="1701" w:firstLine="0"/>
        <w:rPr>
          <w:lang w:val="en-US"/>
        </w:rPr>
      </w:pPr>
      <w:r w:rsidRPr="0096715D">
        <w:t>d. &lt;</w:t>
      </w:r>
      <w:proofErr w:type="spellStart"/>
      <w:r w:rsidRPr="0096715D">
        <w:t>textarea</w:t>
      </w:r>
      <w:proofErr w:type="spellEnd"/>
      <w:r w:rsidRPr="0096715D">
        <w:rPr>
          <w:lang w:val="en-US"/>
        </w:rPr>
        <w:t>&gt;</w:t>
      </w:r>
    </w:p>
    <w:p w:rsidR="0096715D" w:rsidRDefault="0096715D" w:rsidP="0096715D">
      <w:r>
        <w:t xml:space="preserve">10. Какие теги из </w:t>
      </w:r>
      <w:proofErr w:type="gramStart"/>
      <w:r>
        <w:t>перечисленных</w:t>
      </w:r>
      <w:proofErr w:type="gramEnd"/>
      <w:r>
        <w:t xml:space="preserve"> ниже определяют элементы-контейнеры?</w:t>
      </w:r>
    </w:p>
    <w:p w:rsidR="0096715D" w:rsidRPr="0096715D" w:rsidRDefault="0096715D" w:rsidP="0096715D">
      <w:pPr>
        <w:ind w:left="1701" w:firstLine="0"/>
      </w:pPr>
      <w:r w:rsidRPr="0096715D">
        <w:t>a. &lt;a&gt;</w:t>
      </w:r>
    </w:p>
    <w:p w:rsidR="0096715D" w:rsidRPr="0096715D" w:rsidRDefault="0096715D" w:rsidP="0096715D">
      <w:pPr>
        <w:ind w:left="1701" w:firstLine="0"/>
      </w:pPr>
      <w:r w:rsidRPr="0096715D">
        <w:t>b. &lt;</w:t>
      </w:r>
      <w:proofErr w:type="spellStart"/>
      <w:r w:rsidRPr="0096715D">
        <w:t>br</w:t>
      </w:r>
      <w:proofErr w:type="spellEnd"/>
      <w:r w:rsidRPr="0096715D">
        <w:t>&gt;</w:t>
      </w:r>
    </w:p>
    <w:p w:rsidR="0096715D" w:rsidRPr="0096715D" w:rsidRDefault="0096715D" w:rsidP="0096715D">
      <w:pPr>
        <w:ind w:left="1701" w:firstLine="0"/>
      </w:pPr>
      <w:r w:rsidRPr="0096715D">
        <w:t>c. &lt;div&gt;</w:t>
      </w:r>
    </w:p>
    <w:p w:rsidR="0096715D" w:rsidRPr="0096715D" w:rsidRDefault="0096715D" w:rsidP="0096715D">
      <w:pPr>
        <w:ind w:left="1701" w:firstLine="0"/>
      </w:pPr>
      <w:r w:rsidRPr="0096715D">
        <w:t>d. &lt;</w:t>
      </w:r>
      <w:proofErr w:type="spellStart"/>
      <w:r w:rsidRPr="0096715D">
        <w:t>img</w:t>
      </w:r>
      <w:proofErr w:type="spellEnd"/>
      <w:r w:rsidRPr="0096715D">
        <w:t>&gt;</w:t>
      </w:r>
    </w:p>
    <w:p w:rsidR="0096715D" w:rsidRDefault="0096715D" w:rsidP="0096715D">
      <w:r>
        <w:t xml:space="preserve">11. Запишите атрибут, обязательный для тега &lt;IMG&gt;: </w:t>
      </w:r>
    </w:p>
    <w:p w:rsidR="0096715D" w:rsidRDefault="0096715D" w:rsidP="0096715D">
      <w:r>
        <w:t xml:space="preserve">12. </w:t>
      </w:r>
      <w:proofErr w:type="gramStart"/>
      <w:r>
        <w:t>Значение</w:t>
      </w:r>
      <w:proofErr w:type="gramEnd"/>
      <w:r>
        <w:t xml:space="preserve"> какого адреса может принять параметр HREF тега &lt;A&gt;?</w:t>
      </w:r>
    </w:p>
    <w:p w:rsidR="0096715D" w:rsidRDefault="0096715D" w:rsidP="0096715D">
      <w:pPr>
        <w:ind w:left="1701" w:firstLine="0"/>
      </w:pPr>
      <w:proofErr w:type="spellStart"/>
      <w:r>
        <w:t>a</w:t>
      </w:r>
      <w:proofErr w:type="spellEnd"/>
      <w:r>
        <w:t>. IP адрес</w:t>
      </w:r>
    </w:p>
    <w:p w:rsidR="0096715D" w:rsidRDefault="0096715D" w:rsidP="0096715D">
      <w:pPr>
        <w:ind w:left="1701" w:firstLine="0"/>
      </w:pPr>
      <w:proofErr w:type="spellStart"/>
      <w:r>
        <w:t>b</w:t>
      </w:r>
      <w:proofErr w:type="spellEnd"/>
      <w:r>
        <w:t>. Закладки (якорь с указанным именем)</w:t>
      </w:r>
    </w:p>
    <w:p w:rsidR="0096715D" w:rsidRDefault="0096715D" w:rsidP="0096715D">
      <w:pPr>
        <w:ind w:left="1701" w:firstLine="0"/>
      </w:pPr>
      <w:proofErr w:type="spellStart"/>
      <w:r>
        <w:t>c</w:t>
      </w:r>
      <w:proofErr w:type="spellEnd"/>
      <w:r>
        <w:t>. электронной почты (с префиксом mailto:)</w:t>
      </w:r>
    </w:p>
    <w:p w:rsidR="0096715D" w:rsidRDefault="0096715D" w:rsidP="0096715D">
      <w:pPr>
        <w:ind w:left="1701" w:firstLine="0"/>
      </w:pPr>
      <w:proofErr w:type="spellStart"/>
      <w:r>
        <w:t>d</w:t>
      </w:r>
      <w:proofErr w:type="spellEnd"/>
      <w:r>
        <w:t>. имя файла</w:t>
      </w:r>
    </w:p>
    <w:p w:rsidR="0096715D" w:rsidRDefault="0096715D" w:rsidP="0096715D">
      <w:r>
        <w:t>13. Для чего служат в HTML символы &lt;HEAD&gt; &lt;TITLE&gt; &lt;/ TITLE&gt;</w:t>
      </w:r>
    </w:p>
    <w:p w:rsidR="0096715D" w:rsidRDefault="0096715D" w:rsidP="0096715D">
      <w:r>
        <w:t>&lt;/HEAD&gt;:</w:t>
      </w:r>
    </w:p>
    <w:p w:rsidR="0096715D" w:rsidRDefault="0096715D" w:rsidP="0096715D">
      <w:pPr>
        <w:ind w:left="1701" w:firstLine="0"/>
      </w:pPr>
      <w:r>
        <w:t>а) для выделения абзаца</w:t>
      </w:r>
    </w:p>
    <w:p w:rsidR="0096715D" w:rsidRDefault="0096715D" w:rsidP="0096715D">
      <w:pPr>
        <w:ind w:left="1701" w:firstLine="0"/>
      </w:pPr>
      <w:r>
        <w:t>б) для создания заголовка</w:t>
      </w:r>
    </w:p>
    <w:p w:rsidR="0096715D" w:rsidRDefault="0096715D" w:rsidP="0096715D">
      <w:pPr>
        <w:ind w:left="1701" w:firstLine="0"/>
      </w:pPr>
      <w:r>
        <w:t>в) для выделения глав</w:t>
      </w:r>
    </w:p>
    <w:p w:rsidR="0096715D" w:rsidRDefault="0096715D" w:rsidP="0096715D">
      <w:pPr>
        <w:ind w:left="1701" w:firstLine="0"/>
      </w:pPr>
      <w:r>
        <w:t>г) для выделения заголовка</w:t>
      </w:r>
    </w:p>
    <w:p w:rsidR="0096715D" w:rsidRDefault="0096715D" w:rsidP="0096715D">
      <w:r>
        <w:t>14. Установите соответствия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6715D" w:rsidTr="0096715D">
        <w:tc>
          <w:tcPr>
            <w:tcW w:w="4785" w:type="dxa"/>
          </w:tcPr>
          <w:p w:rsidR="0096715D" w:rsidRDefault="0096715D" w:rsidP="0096715D">
            <w:pPr>
              <w:ind w:firstLine="0"/>
            </w:pPr>
            <w:r>
              <w:t xml:space="preserve">1. </w:t>
            </w:r>
            <w:proofErr w:type="gramStart"/>
            <w:r>
              <w:t>Тег</w:t>
            </w:r>
            <w:proofErr w:type="gramEnd"/>
            <w:r>
              <w:t xml:space="preserve"> с которого начинается любой программный </w:t>
            </w:r>
            <w:proofErr w:type="spellStart"/>
            <w:r>
              <w:t>кодHTML</w:t>
            </w:r>
            <w:proofErr w:type="spellEnd"/>
            <w:r>
              <w:t>- документа.</w:t>
            </w:r>
          </w:p>
          <w:p w:rsidR="0096715D" w:rsidRDefault="0096715D" w:rsidP="0096715D">
            <w:pPr>
              <w:ind w:firstLine="0"/>
            </w:pPr>
          </w:p>
        </w:tc>
        <w:tc>
          <w:tcPr>
            <w:tcW w:w="4786" w:type="dxa"/>
            <w:vMerge w:val="restart"/>
          </w:tcPr>
          <w:p w:rsidR="0096715D" w:rsidRDefault="0096715D" w:rsidP="0096715D">
            <w:pPr>
              <w:spacing w:before="240"/>
            </w:pPr>
            <w:r>
              <w:t>а) &lt;IMGSRC = “имя файла”&gt;</w:t>
            </w:r>
          </w:p>
          <w:p w:rsidR="0096715D" w:rsidRPr="0096715D" w:rsidRDefault="0096715D" w:rsidP="0096715D">
            <w:pPr>
              <w:spacing w:before="240"/>
              <w:rPr>
                <w:lang w:val="en-US"/>
              </w:rPr>
            </w:pPr>
            <w:r>
              <w:t>б</w:t>
            </w:r>
            <w:r w:rsidRPr="0096715D">
              <w:rPr>
                <w:lang w:val="en-US"/>
              </w:rPr>
              <w:t>) &lt;H? ALIGN=” “&gt; &lt;/H?&gt;</w:t>
            </w:r>
          </w:p>
          <w:p w:rsidR="0096715D" w:rsidRPr="0096715D" w:rsidRDefault="0096715D" w:rsidP="0096715D">
            <w:pPr>
              <w:spacing w:before="240"/>
              <w:rPr>
                <w:lang w:val="en-US"/>
              </w:rPr>
            </w:pPr>
            <w:r>
              <w:t>в</w:t>
            </w:r>
            <w:r w:rsidRPr="0096715D">
              <w:rPr>
                <w:lang w:val="en-US"/>
              </w:rPr>
              <w:t>) &lt;HEAD&gt; &lt;/HEAD&gt;</w:t>
            </w:r>
          </w:p>
          <w:p w:rsidR="0096715D" w:rsidRPr="0096715D" w:rsidRDefault="0096715D" w:rsidP="0096715D">
            <w:pPr>
              <w:spacing w:before="240"/>
              <w:rPr>
                <w:lang w:val="en-US"/>
              </w:rPr>
            </w:pPr>
            <w:r>
              <w:t>г</w:t>
            </w:r>
            <w:r w:rsidRPr="0096715D">
              <w:rPr>
                <w:lang w:val="en-US"/>
              </w:rPr>
              <w:t>) &lt;HTML&gt; &lt;/HTML&gt;</w:t>
            </w:r>
          </w:p>
          <w:p w:rsidR="0096715D" w:rsidRPr="0096715D" w:rsidRDefault="0096715D" w:rsidP="0096715D">
            <w:pPr>
              <w:spacing w:before="240"/>
              <w:rPr>
                <w:lang w:val="en-US"/>
              </w:rPr>
            </w:pPr>
            <w:proofErr w:type="spellStart"/>
            <w:r>
              <w:t>д</w:t>
            </w:r>
            <w:proofErr w:type="spellEnd"/>
            <w:r w:rsidRPr="0096715D">
              <w:rPr>
                <w:lang w:val="en-US"/>
              </w:rPr>
              <w:t>) &lt;H? &gt; &lt;/H?&gt;</w:t>
            </w:r>
          </w:p>
          <w:p w:rsidR="0096715D" w:rsidRPr="0096715D" w:rsidRDefault="0096715D" w:rsidP="0096715D">
            <w:pPr>
              <w:spacing w:before="240"/>
              <w:rPr>
                <w:lang w:val="en-US"/>
              </w:rPr>
            </w:pPr>
            <w:r>
              <w:t>е</w:t>
            </w:r>
            <w:r w:rsidRPr="0096715D">
              <w:rPr>
                <w:lang w:val="en-US"/>
              </w:rPr>
              <w:t>) &lt;</w:t>
            </w:r>
            <w:proofErr w:type="spellStart"/>
            <w:r w:rsidRPr="0096715D">
              <w:rPr>
                <w:lang w:val="en-US"/>
              </w:rPr>
              <w:t>img</w:t>
            </w:r>
            <w:proofErr w:type="spellEnd"/>
            <w:r w:rsidRPr="0096715D">
              <w:rPr>
                <w:lang w:val="en-US"/>
              </w:rPr>
              <w:t xml:space="preserve"> </w:t>
            </w:r>
            <w:proofErr w:type="spellStart"/>
            <w:r w:rsidRPr="0096715D">
              <w:rPr>
                <w:lang w:val="en-US"/>
              </w:rPr>
              <w:t>src</w:t>
            </w:r>
            <w:proofErr w:type="spellEnd"/>
            <w:r w:rsidRPr="0096715D">
              <w:rPr>
                <w:lang w:val="en-US"/>
              </w:rPr>
              <w:t>=… ALIGN=…&gt;</w:t>
            </w:r>
          </w:p>
          <w:p w:rsidR="0096715D" w:rsidRPr="0096715D" w:rsidRDefault="0096715D" w:rsidP="0096715D">
            <w:pPr>
              <w:spacing w:before="240"/>
              <w:rPr>
                <w:lang w:val="en-US"/>
              </w:rPr>
            </w:pPr>
            <w:r>
              <w:t>ж</w:t>
            </w:r>
            <w:r w:rsidRPr="0096715D">
              <w:rPr>
                <w:lang w:val="en-US"/>
              </w:rPr>
              <w:t>) &lt;BODY&gt; &lt;/BODY&gt;</w:t>
            </w:r>
          </w:p>
          <w:p w:rsidR="0096715D" w:rsidRPr="0068221B" w:rsidRDefault="0096715D" w:rsidP="0096715D">
            <w:pPr>
              <w:spacing w:before="240"/>
            </w:pPr>
            <w:proofErr w:type="spellStart"/>
            <w:r>
              <w:t>з</w:t>
            </w:r>
            <w:proofErr w:type="spellEnd"/>
            <w:r>
              <w:t>) &lt;P&gt; &lt;/P&gt;</w:t>
            </w:r>
          </w:p>
          <w:p w:rsidR="0096715D" w:rsidRDefault="0096715D" w:rsidP="0096715D"/>
        </w:tc>
      </w:tr>
      <w:tr w:rsidR="0096715D" w:rsidTr="0096715D">
        <w:tc>
          <w:tcPr>
            <w:tcW w:w="4785" w:type="dxa"/>
          </w:tcPr>
          <w:p w:rsidR="0096715D" w:rsidRDefault="0096715D" w:rsidP="00C62B0D">
            <w:pPr>
              <w:ind w:firstLine="0"/>
            </w:pPr>
            <w:r>
              <w:t>2. Тег для разделения текста на абзацы.</w:t>
            </w:r>
          </w:p>
          <w:p w:rsidR="0096715D" w:rsidRDefault="0096715D" w:rsidP="00C62B0D">
            <w:pPr>
              <w:ind w:firstLine="0"/>
            </w:pPr>
          </w:p>
        </w:tc>
        <w:tc>
          <w:tcPr>
            <w:tcW w:w="4786" w:type="dxa"/>
            <w:vMerge/>
          </w:tcPr>
          <w:p w:rsidR="0096715D" w:rsidRDefault="0096715D" w:rsidP="0096715D"/>
        </w:tc>
      </w:tr>
      <w:tr w:rsidR="0096715D" w:rsidTr="0096715D">
        <w:tc>
          <w:tcPr>
            <w:tcW w:w="4785" w:type="dxa"/>
          </w:tcPr>
          <w:p w:rsidR="0096715D" w:rsidRDefault="0096715D" w:rsidP="00C62B0D">
            <w:pPr>
              <w:ind w:firstLine="0"/>
            </w:pPr>
            <w:r>
              <w:t>4. Тег для выделения заголовка и указания его выравнивания.</w:t>
            </w:r>
          </w:p>
          <w:p w:rsidR="0096715D" w:rsidRDefault="0096715D" w:rsidP="00C62B0D">
            <w:pPr>
              <w:ind w:firstLine="0"/>
            </w:pPr>
          </w:p>
        </w:tc>
        <w:tc>
          <w:tcPr>
            <w:tcW w:w="4786" w:type="dxa"/>
            <w:vMerge/>
          </w:tcPr>
          <w:p w:rsidR="0096715D" w:rsidRDefault="0096715D" w:rsidP="0096715D"/>
        </w:tc>
      </w:tr>
      <w:tr w:rsidR="0096715D" w:rsidTr="0096715D">
        <w:tc>
          <w:tcPr>
            <w:tcW w:w="4785" w:type="dxa"/>
          </w:tcPr>
          <w:p w:rsidR="0096715D" w:rsidRDefault="0096715D" w:rsidP="00C62B0D">
            <w:pPr>
              <w:ind w:firstLine="0"/>
            </w:pPr>
            <w:r>
              <w:t>5. Рисунок в HTML задается …</w:t>
            </w:r>
          </w:p>
          <w:p w:rsidR="0096715D" w:rsidRDefault="0096715D" w:rsidP="00C62B0D">
            <w:pPr>
              <w:ind w:firstLine="0"/>
            </w:pPr>
          </w:p>
        </w:tc>
        <w:tc>
          <w:tcPr>
            <w:tcW w:w="4786" w:type="dxa"/>
            <w:vMerge/>
          </w:tcPr>
          <w:p w:rsidR="0096715D" w:rsidRDefault="0096715D" w:rsidP="0096715D"/>
        </w:tc>
      </w:tr>
      <w:tr w:rsidR="0096715D" w:rsidTr="0096715D">
        <w:tc>
          <w:tcPr>
            <w:tcW w:w="4785" w:type="dxa"/>
          </w:tcPr>
          <w:p w:rsidR="0096715D" w:rsidRDefault="0096715D" w:rsidP="00C62B0D">
            <w:pPr>
              <w:ind w:firstLine="0"/>
            </w:pPr>
            <w:r>
              <w:t>6. Как в HTML задается положение рисунка?</w:t>
            </w:r>
          </w:p>
        </w:tc>
        <w:tc>
          <w:tcPr>
            <w:tcW w:w="4786" w:type="dxa"/>
            <w:vMerge/>
          </w:tcPr>
          <w:p w:rsidR="0096715D" w:rsidRDefault="0096715D" w:rsidP="0096715D"/>
        </w:tc>
      </w:tr>
    </w:tbl>
    <w:p w:rsidR="00C62B0D" w:rsidRDefault="00C62B0D" w:rsidP="00C62B0D">
      <w:r>
        <w:lastRenderedPageBreak/>
        <w:t>15. Выберете верный ответ:</w:t>
      </w:r>
    </w:p>
    <w:p w:rsidR="00C62B0D" w:rsidRDefault="00C62B0D" w:rsidP="00C62B0D">
      <w:r>
        <w:t>Как сохраняются изображения, вставляемые на страницу?</w:t>
      </w:r>
    </w:p>
    <w:p w:rsidR="00C62B0D" w:rsidRDefault="00C62B0D" w:rsidP="00C62B0D">
      <w:r>
        <w:t>а) переводятся в двоичную форму и помещаются в HTML код</w:t>
      </w:r>
    </w:p>
    <w:p w:rsidR="00C62B0D" w:rsidRDefault="00C62B0D" w:rsidP="00C62B0D">
      <w:r>
        <w:t>б) записываются в архив и прилагаются к HTML файлу</w:t>
      </w:r>
    </w:p>
    <w:p w:rsidR="00C62B0D" w:rsidRDefault="00C62B0D" w:rsidP="00C62B0D">
      <w:r>
        <w:t xml:space="preserve">в) изображения не сохраняются, а при просмотре используются </w:t>
      </w:r>
      <w:proofErr w:type="gramStart"/>
      <w:r>
        <w:t>из</w:t>
      </w:r>
      <w:proofErr w:type="gramEnd"/>
    </w:p>
    <w:p w:rsidR="00C62B0D" w:rsidRDefault="00C62B0D" w:rsidP="00C62B0D">
      <w:r>
        <w:t>библиотеки пользователя</w:t>
      </w:r>
    </w:p>
    <w:p w:rsidR="00C62B0D" w:rsidRDefault="00C62B0D" w:rsidP="00C62B0D">
      <w:r>
        <w:t>г) сохраняются как отдельные файлы, а в HTML код вставляется</w:t>
      </w:r>
    </w:p>
    <w:p w:rsidR="00C62B0D" w:rsidRDefault="00C62B0D" w:rsidP="00C62B0D">
      <w:r>
        <w:t>только ссылка на них</w:t>
      </w:r>
    </w:p>
    <w:p w:rsidR="00C62B0D" w:rsidRDefault="00C62B0D" w:rsidP="00C62B0D">
      <w:r>
        <w:t xml:space="preserve">16. Какие форматы графических файлов можно использовать </w:t>
      </w:r>
      <w:proofErr w:type="gramStart"/>
      <w:r>
        <w:t>для</w:t>
      </w:r>
      <w:proofErr w:type="gramEnd"/>
    </w:p>
    <w:p w:rsidR="00C62B0D" w:rsidRDefault="00C62B0D" w:rsidP="00C62B0D">
      <w:r>
        <w:t>вставки на WEB –страницу?</w:t>
      </w:r>
    </w:p>
    <w:p w:rsidR="00C62B0D" w:rsidRDefault="00C62B0D" w:rsidP="00C62B0D">
      <w:r>
        <w:t>а) BMP, GIF</w:t>
      </w:r>
    </w:p>
    <w:p w:rsidR="00C62B0D" w:rsidRDefault="00C62B0D" w:rsidP="00C62B0D">
      <w:r>
        <w:t>б) GIF, JPG</w:t>
      </w:r>
    </w:p>
    <w:p w:rsidR="00C62B0D" w:rsidRDefault="00C62B0D" w:rsidP="00C62B0D">
      <w:r>
        <w:t>в) TIFF</w:t>
      </w:r>
    </w:p>
    <w:p w:rsidR="00C62B0D" w:rsidRDefault="00C62B0D" w:rsidP="00C62B0D">
      <w:r>
        <w:t>г) все вышеперечисленные</w:t>
      </w:r>
    </w:p>
    <w:p w:rsidR="00C62B0D" w:rsidRDefault="00C62B0D" w:rsidP="00C62B0D">
      <w:pPr>
        <w:pStyle w:val="1"/>
      </w:pPr>
      <w:bookmarkStart w:id="8" w:name="_Toc503314517"/>
      <w:bookmarkStart w:id="9" w:name="_Toc503314546"/>
      <w:r>
        <w:t>Пакет преподавателя</w:t>
      </w:r>
      <w:bookmarkEnd w:id="8"/>
      <w:bookmarkEnd w:id="9"/>
    </w:p>
    <w:p w:rsidR="00C62B0D" w:rsidRDefault="00C62B0D" w:rsidP="00C62B0D">
      <w:r>
        <w:t>Условия:</w:t>
      </w:r>
    </w:p>
    <w:p w:rsidR="00C62B0D" w:rsidRDefault="00C62B0D" w:rsidP="00C62B0D">
      <w:pPr>
        <w:pStyle w:val="a4"/>
        <w:numPr>
          <w:ilvl w:val="0"/>
          <w:numId w:val="4"/>
        </w:numPr>
      </w:pPr>
      <w:r>
        <w:t xml:space="preserve">Количество вариантов задания </w:t>
      </w:r>
      <w:proofErr w:type="gramStart"/>
      <w:r>
        <w:t>для</w:t>
      </w:r>
      <w:proofErr w:type="gramEnd"/>
      <w:r>
        <w:t xml:space="preserve"> экзаменующегося – 1</w:t>
      </w:r>
    </w:p>
    <w:p w:rsidR="00C62B0D" w:rsidRDefault="00C62B0D" w:rsidP="00C62B0D">
      <w:pPr>
        <w:pStyle w:val="a4"/>
        <w:numPr>
          <w:ilvl w:val="0"/>
          <w:numId w:val="4"/>
        </w:numPr>
      </w:pPr>
      <w:r>
        <w:t>Время выполнения задания – 40 минут.</w:t>
      </w:r>
    </w:p>
    <w:p w:rsidR="00C62B0D" w:rsidRDefault="00C62B0D" w:rsidP="00C62B0D">
      <w:pPr>
        <w:pStyle w:val="a4"/>
        <w:numPr>
          <w:ilvl w:val="0"/>
          <w:numId w:val="4"/>
        </w:numPr>
      </w:pPr>
      <w:r>
        <w:t>Зачет состоит из 16 теоретических вопросов проверяющих усвоение материала по разделам программы учебной дисциплины</w:t>
      </w:r>
    </w:p>
    <w:p w:rsidR="00C62B0D" w:rsidRDefault="00C62B0D" w:rsidP="00C62B0D">
      <w:pPr>
        <w:pStyle w:val="a4"/>
        <w:numPr>
          <w:ilvl w:val="0"/>
          <w:numId w:val="4"/>
        </w:numPr>
      </w:pPr>
      <w:r>
        <w:t>Дифференцированный зачет проводится в форме теста</w:t>
      </w:r>
    </w:p>
    <w:p w:rsidR="00C62B0D" w:rsidRDefault="00C62B0D" w:rsidP="00C62B0D">
      <w:pPr>
        <w:pStyle w:val="a4"/>
        <w:numPr>
          <w:ilvl w:val="0"/>
          <w:numId w:val="4"/>
        </w:numPr>
      </w:pPr>
      <w:r>
        <w:t xml:space="preserve">Вопросы могут содержать один правильный ответ, несколько правильных ответов, соответствие, допишите. </w:t>
      </w:r>
    </w:p>
    <w:p w:rsidR="0096715D" w:rsidRDefault="00C62B0D" w:rsidP="00C62B0D">
      <w:pPr>
        <w:pStyle w:val="a4"/>
        <w:numPr>
          <w:ilvl w:val="0"/>
          <w:numId w:val="4"/>
        </w:numPr>
      </w:pPr>
      <w:r>
        <w:t>Максимальное время ответа на один вопрос – 2-3 минуты.</w:t>
      </w:r>
    </w:p>
    <w:p w:rsidR="00C62B0D" w:rsidRDefault="00C62B0D" w:rsidP="00C62B0D">
      <w:pPr>
        <w:ind w:left="851" w:firstLine="0"/>
      </w:pPr>
    </w:p>
    <w:p w:rsidR="00C62B0D" w:rsidRDefault="00C62B0D" w:rsidP="00C62B0D">
      <w:pPr>
        <w:ind w:firstLine="0"/>
      </w:pPr>
      <w:r>
        <w:t>Ключ</w:t>
      </w:r>
      <w:r w:rsidRPr="00C62B0D">
        <w:rPr>
          <w:lang w:val="en-US"/>
        </w:rPr>
        <w:t xml:space="preserve"> </w:t>
      </w:r>
      <w:r>
        <w:t>ответа</w:t>
      </w:r>
    </w:p>
    <w:tbl>
      <w:tblPr>
        <w:tblStyle w:val="a3"/>
        <w:tblW w:w="0" w:type="auto"/>
        <w:tblInd w:w="851" w:type="dxa"/>
        <w:tblLook w:val="04A0"/>
      </w:tblPr>
      <w:tblGrid>
        <w:gridCol w:w="505"/>
        <w:gridCol w:w="500"/>
        <w:gridCol w:w="500"/>
        <w:gridCol w:w="506"/>
        <w:gridCol w:w="500"/>
        <w:gridCol w:w="500"/>
        <w:gridCol w:w="506"/>
        <w:gridCol w:w="506"/>
        <w:gridCol w:w="500"/>
        <w:gridCol w:w="500"/>
        <w:gridCol w:w="1053"/>
        <w:gridCol w:w="574"/>
        <w:gridCol w:w="506"/>
        <w:gridCol w:w="561"/>
        <w:gridCol w:w="497"/>
        <w:gridCol w:w="506"/>
      </w:tblGrid>
      <w:tr w:rsidR="00C62B0D" w:rsidTr="00C62B0D"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9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9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599" w:type="dxa"/>
          </w:tcPr>
          <w:p w:rsidR="00C62B0D" w:rsidRPr="00C62B0D" w:rsidRDefault="00C62B0D" w:rsidP="00C62B0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</w:tr>
      <w:tr w:rsidR="00C62B0D" w:rsidTr="00C62B0D"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 w:rsidRPr="00C62B0D"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C62B0D" w:rsidRPr="00C62B0D" w:rsidRDefault="00C62B0D" w:rsidP="00C62B0D">
            <w:pPr>
              <w:ind w:firstLine="0"/>
              <w:rPr>
                <w:sz w:val="22"/>
                <w:lang w:val="en-US"/>
              </w:rPr>
            </w:pPr>
            <w:proofErr w:type="spellStart"/>
            <w:r w:rsidRPr="00C62B0D">
              <w:rPr>
                <w:sz w:val="22"/>
                <w:lang w:val="en-US"/>
              </w:rPr>
              <w:t>src</w:t>
            </w:r>
            <w:proofErr w:type="spellEnd"/>
            <w:r w:rsidRPr="00C62B0D">
              <w:rPr>
                <w:sz w:val="22"/>
                <w:lang w:val="en-US"/>
              </w:rPr>
              <w:t>=”</w:t>
            </w:r>
            <w:r w:rsidRPr="00C62B0D">
              <w:rPr>
                <w:sz w:val="22"/>
              </w:rPr>
              <w:t>имя</w:t>
            </w:r>
          </w:p>
          <w:p w:rsidR="00C62B0D" w:rsidRPr="00C62B0D" w:rsidRDefault="00C62B0D" w:rsidP="00C62B0D">
            <w:pPr>
              <w:ind w:firstLine="0"/>
              <w:rPr>
                <w:sz w:val="22"/>
              </w:rPr>
            </w:pPr>
            <w:r w:rsidRPr="00C62B0D">
              <w:rPr>
                <w:sz w:val="22"/>
              </w:rPr>
              <w:t>файла</w:t>
            </w:r>
          </w:p>
          <w:p w:rsidR="00C62B0D" w:rsidRDefault="00C62B0D" w:rsidP="00C62B0D">
            <w:pPr>
              <w:ind w:firstLine="0"/>
              <w:rPr>
                <w:lang w:val="en-US"/>
              </w:rPr>
            </w:pPr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proofErr w:type="spellStart"/>
            <w:r>
              <w:t>a,c</w:t>
            </w:r>
            <w:proofErr w:type="spellEnd"/>
          </w:p>
        </w:tc>
        <w:tc>
          <w:tcPr>
            <w:tcW w:w="598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proofErr w:type="spellStart"/>
            <w:r>
              <w:t>b</w:t>
            </w:r>
            <w:proofErr w:type="spellEnd"/>
          </w:p>
        </w:tc>
        <w:tc>
          <w:tcPr>
            <w:tcW w:w="599" w:type="dxa"/>
          </w:tcPr>
          <w:p w:rsidR="00C62B0D" w:rsidRDefault="00C62B0D" w:rsidP="00C62B0D">
            <w:pPr>
              <w:ind w:firstLine="0"/>
            </w:pPr>
            <w:r>
              <w:t>1г</w:t>
            </w:r>
          </w:p>
          <w:p w:rsidR="00C62B0D" w:rsidRDefault="00C62B0D" w:rsidP="00C62B0D">
            <w:pPr>
              <w:ind w:firstLine="0"/>
            </w:pPr>
            <w:r>
              <w:t>2з</w:t>
            </w:r>
          </w:p>
          <w:p w:rsidR="00C62B0D" w:rsidRDefault="00C62B0D" w:rsidP="00C62B0D">
            <w:pPr>
              <w:ind w:firstLine="0"/>
            </w:pPr>
            <w:r>
              <w:t>4б</w:t>
            </w:r>
          </w:p>
          <w:p w:rsidR="00C62B0D" w:rsidRDefault="00C62B0D" w:rsidP="00C62B0D">
            <w:pPr>
              <w:ind w:firstLine="0"/>
            </w:pPr>
            <w:r>
              <w:t>5а</w:t>
            </w:r>
          </w:p>
          <w:p w:rsidR="00C62B0D" w:rsidRDefault="00C62B0D" w:rsidP="00C62B0D">
            <w:pPr>
              <w:ind w:firstLine="0"/>
              <w:rPr>
                <w:lang w:val="en-US"/>
              </w:rPr>
            </w:pPr>
            <w:r>
              <w:t>6е</w:t>
            </w:r>
          </w:p>
        </w:tc>
        <w:tc>
          <w:tcPr>
            <w:tcW w:w="599" w:type="dxa"/>
          </w:tcPr>
          <w:p w:rsidR="00C62B0D" w:rsidRDefault="00C62B0D" w:rsidP="00C62B0D">
            <w:pPr>
              <w:ind w:firstLine="0"/>
              <w:rPr>
                <w:lang w:val="en-US"/>
              </w:rPr>
            </w:pPr>
            <w:r>
              <w:t>г</w:t>
            </w:r>
          </w:p>
        </w:tc>
        <w:tc>
          <w:tcPr>
            <w:tcW w:w="599" w:type="dxa"/>
          </w:tcPr>
          <w:p w:rsidR="00C62B0D" w:rsidRDefault="00C62B0D" w:rsidP="00C62B0D">
            <w:pPr>
              <w:ind w:firstLine="0"/>
            </w:pPr>
            <w:proofErr w:type="spellStart"/>
            <w:r>
              <w:t>b</w:t>
            </w:r>
            <w:proofErr w:type="spellEnd"/>
          </w:p>
          <w:p w:rsidR="00C62B0D" w:rsidRDefault="00C62B0D" w:rsidP="00C62B0D">
            <w:pPr>
              <w:ind w:firstLine="0"/>
              <w:rPr>
                <w:lang w:val="en-US"/>
              </w:rPr>
            </w:pPr>
          </w:p>
        </w:tc>
      </w:tr>
    </w:tbl>
    <w:p w:rsidR="00C62B0D" w:rsidRPr="00C62B0D" w:rsidRDefault="00C62B0D" w:rsidP="00C62B0D">
      <w:pPr>
        <w:ind w:left="851" w:firstLine="0"/>
        <w:rPr>
          <w:lang w:val="en-US"/>
        </w:rPr>
      </w:pPr>
    </w:p>
    <w:p w:rsidR="00C62B0D" w:rsidRDefault="00C62B0D" w:rsidP="00C62B0D">
      <w:pPr>
        <w:ind w:left="851" w:firstLine="0"/>
      </w:pPr>
    </w:p>
    <w:p w:rsidR="00C62B0D" w:rsidRDefault="00C62B0D" w:rsidP="00C62B0D">
      <w:pPr>
        <w:ind w:firstLine="0"/>
      </w:pPr>
      <w:r>
        <w:t>Рекомендации по проведению оценки:</w:t>
      </w:r>
    </w:p>
    <w:p w:rsidR="00C62B0D" w:rsidRDefault="00C62B0D" w:rsidP="00C62B0D">
      <w:r>
        <w:t>1. Ознакомьтесь с заданиями и их вариантами, оцениваемыми компетенциями и показателями</w:t>
      </w:r>
    </w:p>
    <w:p w:rsidR="00C62B0D" w:rsidRDefault="00C62B0D" w:rsidP="00C62B0D">
      <w:r>
        <w:t>оценки, а также информацией оценочной ведомости.</w:t>
      </w:r>
    </w:p>
    <w:p w:rsidR="00C62B0D" w:rsidRDefault="00C62B0D" w:rsidP="00C62B0D">
      <w:r>
        <w:t>2. Ознакомьтесь с эталоном ответов.</w:t>
      </w:r>
    </w:p>
    <w:p w:rsidR="00C62B0D" w:rsidRDefault="00C62B0D" w:rsidP="00C62B0D">
      <w:r>
        <w:lastRenderedPageBreak/>
        <w:t>3. Создайте доброжелательную обстановку, но не вмешивайтесь в процесс выполнения заданий.</w:t>
      </w:r>
    </w:p>
    <w:p w:rsidR="00C62B0D" w:rsidRDefault="00C62B0D" w:rsidP="00C62B0D">
      <w:r>
        <w:t xml:space="preserve">4. Обращайте внимание на психологическое и физическое состояние </w:t>
      </w:r>
      <w:proofErr w:type="gramStart"/>
      <w:r>
        <w:t>обучающегося</w:t>
      </w:r>
      <w:proofErr w:type="gramEnd"/>
      <w:r>
        <w:t xml:space="preserve"> во время</w:t>
      </w:r>
    </w:p>
    <w:p w:rsidR="00C62B0D" w:rsidRDefault="00C62B0D" w:rsidP="00C62B0D">
      <w:r>
        <w:t>работы.</w:t>
      </w:r>
    </w:p>
    <w:p w:rsidR="00C62B0D" w:rsidRDefault="00C62B0D" w:rsidP="00C62B0D">
      <w:r>
        <w:t xml:space="preserve">5. Допускается выход </w:t>
      </w:r>
      <w:proofErr w:type="gramStart"/>
      <w:r>
        <w:t>обучающегося</w:t>
      </w:r>
      <w:proofErr w:type="gramEnd"/>
      <w:r>
        <w:t xml:space="preserve"> из аудитории, не более чем на 3 минуты с обязательной</w:t>
      </w:r>
    </w:p>
    <w:p w:rsidR="00C62B0D" w:rsidRDefault="00C62B0D" w:rsidP="00C62B0D">
      <w:r>
        <w:t>фиксацией времени.</w:t>
      </w:r>
    </w:p>
    <w:p w:rsidR="0096715D" w:rsidRPr="0068221B" w:rsidRDefault="00C62B0D" w:rsidP="00C62B0D">
      <w:r>
        <w:t>7. Результаты работ фиксируется в ведомости</w:t>
      </w:r>
    </w:p>
    <w:sectPr w:rsidR="0096715D" w:rsidRPr="0068221B" w:rsidSect="00DB255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B3" w:rsidRDefault="00986CB3" w:rsidP="00DB255A">
      <w:r>
        <w:separator/>
      </w:r>
    </w:p>
  </w:endnote>
  <w:endnote w:type="continuationSeparator" w:id="0">
    <w:p w:rsidR="00986CB3" w:rsidRDefault="00986CB3" w:rsidP="00DB2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488"/>
      <w:docPartObj>
        <w:docPartGallery w:val="Page Numbers (Bottom of Page)"/>
        <w:docPartUnique/>
      </w:docPartObj>
    </w:sdtPr>
    <w:sdtContent>
      <w:p w:rsidR="00DB255A" w:rsidRDefault="00DB255A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B255A" w:rsidRDefault="00DB25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B3" w:rsidRDefault="00986CB3" w:rsidP="00DB255A">
      <w:r>
        <w:separator/>
      </w:r>
    </w:p>
  </w:footnote>
  <w:footnote w:type="continuationSeparator" w:id="0">
    <w:p w:rsidR="00986CB3" w:rsidRDefault="00986CB3" w:rsidP="00DB2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46D8"/>
    <w:multiLevelType w:val="hybridMultilevel"/>
    <w:tmpl w:val="F536C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E4ADD"/>
    <w:multiLevelType w:val="hybridMultilevel"/>
    <w:tmpl w:val="7F266032"/>
    <w:lvl w:ilvl="0" w:tplc="204A42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1CA5062"/>
    <w:multiLevelType w:val="hybridMultilevel"/>
    <w:tmpl w:val="ED7A0ED6"/>
    <w:lvl w:ilvl="0" w:tplc="09601606">
      <w:start w:val="1"/>
      <w:numFmt w:val="decimal"/>
      <w:lvlText w:val="У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82095"/>
    <w:multiLevelType w:val="hybridMultilevel"/>
    <w:tmpl w:val="59C44DA4"/>
    <w:lvl w:ilvl="0" w:tplc="E40670B8">
      <w:start w:val="1"/>
      <w:numFmt w:val="decimal"/>
      <w:pStyle w:val="1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4CB7B46"/>
    <w:multiLevelType w:val="hybridMultilevel"/>
    <w:tmpl w:val="0BEA7FCA"/>
    <w:lvl w:ilvl="0" w:tplc="9D78A1AE">
      <w:start w:val="1"/>
      <w:numFmt w:val="decimal"/>
      <w:lvlText w:val="З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B3936"/>
    <w:multiLevelType w:val="hybridMultilevel"/>
    <w:tmpl w:val="F536C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9F7"/>
    <w:rsid w:val="000029F7"/>
    <w:rsid w:val="005E7EFD"/>
    <w:rsid w:val="006165A1"/>
    <w:rsid w:val="0068221B"/>
    <w:rsid w:val="00815601"/>
    <w:rsid w:val="0096715D"/>
    <w:rsid w:val="00986CB3"/>
    <w:rsid w:val="00B430A2"/>
    <w:rsid w:val="00BE3837"/>
    <w:rsid w:val="00C62B0D"/>
    <w:rsid w:val="00DB255A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0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601"/>
    <w:pPr>
      <w:keepNext/>
      <w:keepLines/>
      <w:numPr>
        <w:numId w:val="1"/>
      </w:numP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601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ru-RU"/>
    </w:rPr>
  </w:style>
  <w:style w:type="table" w:styleId="a3">
    <w:name w:val="Table Grid"/>
    <w:basedOn w:val="a1"/>
    <w:uiPriority w:val="59"/>
    <w:rsid w:val="005E7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B0D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B255A"/>
    <w:pPr>
      <w:spacing w:after="100"/>
    </w:pPr>
  </w:style>
  <w:style w:type="character" w:styleId="a5">
    <w:name w:val="Hyperlink"/>
    <w:basedOn w:val="a0"/>
    <w:uiPriority w:val="99"/>
    <w:unhideWhenUsed/>
    <w:rsid w:val="00DB255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25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5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5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55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A6D5D-6A1B-4F74-8932-DF05CCE9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зкщрф</dc:creator>
  <cp:lastModifiedBy>зкщрф</cp:lastModifiedBy>
  <cp:revision>3</cp:revision>
  <dcterms:created xsi:type="dcterms:W3CDTF">2018-01-09T20:24:00Z</dcterms:created>
  <dcterms:modified xsi:type="dcterms:W3CDTF">2018-01-09T21:28:00Z</dcterms:modified>
</cp:coreProperties>
</file>